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73" w:rsidRPr="007558B3" w:rsidRDefault="00940D73" w:rsidP="00940D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  <w:lang w:eastAsia="ru-RU"/>
        </w:rPr>
      </w:pPr>
      <w:r w:rsidRPr="007558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Тема любви в романе «Отцы и дети».</w:t>
      </w:r>
    </w:p>
    <w:p w:rsidR="00940D73" w:rsidRPr="007558B3" w:rsidRDefault="00940D73" w:rsidP="00940D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ru-RU"/>
        </w:rPr>
      </w:pPr>
      <w:r w:rsidRPr="007558B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24"/>
          <w:lang w:eastAsia="ru-RU"/>
        </w:rPr>
        <w:t>Цели урока</w:t>
      </w:r>
      <w:r w:rsidRPr="007558B3"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ru-RU"/>
        </w:rPr>
        <w:t>: раскрыть сут</w:t>
      </w: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ь отношений героев романа “Отцы и дети”;</w:t>
      </w:r>
      <w:r w:rsidRPr="007558B3"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ru-RU"/>
        </w:rPr>
        <w:t xml:space="preserve"> </w:t>
      </w: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понять, для чего автор испытывает героев любовью к женщине.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b/>
          <w:bCs/>
          <w:color w:val="000000" w:themeColor="text1"/>
          <w:sz w:val="14"/>
          <w:szCs w:val="24"/>
        </w:rPr>
        <w:t>Задачи: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i/>
          <w:iCs/>
          <w:color w:val="000000" w:themeColor="text1"/>
          <w:sz w:val="14"/>
          <w:szCs w:val="24"/>
        </w:rPr>
        <w:t>Дидактические: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продолжить формирование умений анализировать художественный текст; аргументировано доказывать собственное суждение;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 xml:space="preserve">проверить степень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сформированности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 xml:space="preserve"> навыков глубокого прочтения художественного произведения;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показать неоднозначность и сложность авторского замысла образов Базарова;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обозначить злободневность произведения.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i/>
          <w:iCs/>
          <w:color w:val="000000" w:themeColor="text1"/>
          <w:sz w:val="14"/>
          <w:szCs w:val="24"/>
        </w:rPr>
        <w:t>Развивающие: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развивать творческую речевую деятельность учащихся через выражение своего представления о героях произведения;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совершенствовать умения анализировать, доказывать, сравнивать, формулировать обобщенные выводы;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расширить круг ассоциаций;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развивать эмоциональную восприимчивость.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i/>
          <w:iCs/>
          <w:color w:val="000000" w:themeColor="text1"/>
          <w:sz w:val="14"/>
          <w:szCs w:val="24"/>
        </w:rPr>
        <w:t>Воспитательные: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воспитывать трепетн</w:t>
      </w:r>
      <w:bookmarkStart w:id="0" w:name="_GoBack"/>
      <w:bookmarkEnd w:id="0"/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ое отношение к женщине, к любви;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показать вневременные рамки классического художественного произведения;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воспитывать художественный вкус;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14"/>
          <w:szCs w:val="24"/>
        </w:rPr>
        <w:t>воспитывать альтруистические ценности.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урока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Сегодня на уроке мы продолжаем изучение и анализ романа И.С. Тургенева “Отцы и дети”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А вот тему урока вы сформулируете сами, если, прослушав высказывание автора романа, догадаетесь, что он имел в виду: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5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Это</w:t>
      </w: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 сильнее смерти и страха смерти. Только </w:t>
      </w:r>
      <w:r w:rsidRPr="0075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этим</w:t>
      </w: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 держится и движется жизнь” (И.С. Тургенев).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 ребята, это – любовь. Тема нашего сегодняшнего урока - </w:t>
      </w:r>
      <w:r w:rsidRPr="0075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Любовь в романе “Отцы и дети”. </w:t>
      </w: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Эпиграфом к уроку станут слова самого Тургенева: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“Любовь сильнее смерти и страха смерти. Только любовью держится и движется жизнь” (И.С. Тургенев).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Сегодня на уроке мы должны раскрыть суть отношений героев, понять, для чего автор испытывает героев любовью к женщине.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Но прежде чем начать разговор о любви в романе, проверим, насколько внимательно вы его прочитали. Вам выданы листочки, на них укажите свои имя и фамилию. Напишем цифровой диктант. Если утверждение верно, вы ставите цифру “1”, если нет – “0”.</w:t>
      </w:r>
    </w:p>
    <w:p w:rsidR="00940D73" w:rsidRPr="007558B3" w:rsidRDefault="00940D73" w:rsidP="00940D73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Действие романа начинается в 1859 году. 1</w:t>
      </w:r>
    </w:p>
    <w:p w:rsidR="00940D73" w:rsidRPr="007558B3" w:rsidRDefault="00940D73" w:rsidP="00940D73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Николай Петрович Кирсанов не занимался в своём поместье преобразованиями. 0</w:t>
      </w:r>
    </w:p>
    <w:p w:rsidR="00940D73" w:rsidRPr="007558B3" w:rsidRDefault="00940D73" w:rsidP="00940D73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Евгений Васильевич Базаров с первого взгляда не понравился дяде Аркадия Кирсанова. 1</w:t>
      </w:r>
    </w:p>
    <w:p w:rsidR="00940D73" w:rsidRPr="007558B3" w:rsidRDefault="00940D73" w:rsidP="00940D73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Поводом к началу схватки между Базаровым и Павлом Петровичем Кирсановым послужила неодобрительная реплика Базарова об одном из соседних помещиков. 0</w:t>
      </w:r>
    </w:p>
    <w:p w:rsidR="00940D73" w:rsidRPr="007558B3" w:rsidRDefault="00940D73" w:rsidP="00940D73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Сводного брата Аркадия звали Митей. 1</w:t>
      </w:r>
    </w:p>
    <w:p w:rsidR="00940D73" w:rsidRPr="007558B3" w:rsidRDefault="00940D73" w:rsidP="00940D73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Евдоксия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Кукшина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её взгляды на жизнь были интересны Евгению Базарову, т.к. в ней он видел единомышленницу. 0</w:t>
      </w:r>
    </w:p>
    <w:p w:rsidR="00940D73" w:rsidRPr="007558B3" w:rsidRDefault="00940D73" w:rsidP="00940D73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Евгения Базарова с Анной Сергеевной Одинцовой произошло на балу у губернатора. 1</w:t>
      </w:r>
    </w:p>
    <w:p w:rsidR="00940D73" w:rsidRPr="007558B3" w:rsidRDefault="00940D73" w:rsidP="00940D73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Чувства Евгения Базарова, напор его страсти испугали Одинцову. 1</w:t>
      </w:r>
    </w:p>
    <w:p w:rsidR="00940D73" w:rsidRPr="007558B3" w:rsidRDefault="00940D73" w:rsidP="00940D73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Дуэль с Павлом Петровичем состоялась в первый приезд Евгения Базарова в Марьино. 0</w:t>
      </w:r>
    </w:p>
    <w:p w:rsidR="00940D73" w:rsidRPr="007558B3" w:rsidRDefault="00940D73" w:rsidP="00940D73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В эпилоге романа Анна Сергеевна вышла замуж по любви за одного из будущих русских деятелей. 0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В итоге: 1010101100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новой темы мне бы хотелось начать с высказывания самого Тургенева о сущности любви: </w:t>
      </w:r>
      <w:r w:rsidRPr="0075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“Любовь – вовсе даже не чувство; она – болезнь, известное состояние души и тела; она не развивается постепенно; в ней нельзя сомневаться, с ней нельзя хитрить; обыкновенно она овладевает человеком без спроса, против его воли – ни дать ни взять холера или лихорадка. В любви одно лицо – раб, а другое – властелин”. </w:t>
      </w:r>
      <w:proofErr w:type="gram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Полное собрание сочинений и писем И.С. Тургенева:</w:t>
      </w:r>
      <w:proofErr w:type="gramEnd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28 т.; т. 6 – М.;Л. 1960-1968</w:t>
      </w: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Согласны ли вы, ребята, с Тургеневым?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В любом тургеневском романе герои проведены через любовь к женщине, через самое личное из всех человеческих чувств. Тургенев делал это не только для полноты и многогранности образа. В его романах любовь является одним из основных моментов раскрытия характера героя.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романе “Отцы и дети” четыре любовных сюжета, 4 взгляда на эту проблему. Назовите, пожалуйста, эти любовные линии:</w:t>
      </w:r>
    </w:p>
    <w:p w:rsidR="00940D73" w:rsidRPr="007558B3" w:rsidRDefault="00940D73" w:rsidP="00940D73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Базаров и Одинцова.</w:t>
      </w:r>
    </w:p>
    <w:p w:rsidR="00940D73" w:rsidRPr="007558B3" w:rsidRDefault="00940D73" w:rsidP="00940D73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Павел Петрович и княгиня Р.</w:t>
      </w:r>
    </w:p>
    <w:p w:rsidR="00940D73" w:rsidRPr="007558B3" w:rsidRDefault="00940D73" w:rsidP="00940D73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Аркадий и Катя.</w:t>
      </w:r>
    </w:p>
    <w:p w:rsidR="00940D73" w:rsidRPr="007558B3" w:rsidRDefault="00940D73" w:rsidP="00940D73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Петрович и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Фенечка</w:t>
      </w:r>
      <w:proofErr w:type="spellEnd"/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Прежде всего, нам нужно выяснить, какие отношения сложились у Базарова и Одинцовой и почему?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Давайте охарактеризуем отношение Базарова к женщине, опираясь на текст романа. Ребята приводят цитаты: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“Человек, который всю свою жизнь поставил на карту женской любви…, этакой человек не мужчина, не самец”;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“И что за таинственные отношения между мужчиной и женщиной? Мы, физиологи знаем, какие это отношения”.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“Свободно мыслят между женщинами только </w:t>
      </w:r>
      <w:proofErr w:type="gram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уроды</w:t>
      </w:r>
      <w:proofErr w:type="gram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 Базарова вульгарный, упрощенный подход к любви и женщине. Эти рассуждения окажутся просто теорией. Жизнь диктует свои правила. На наш взгляд, </w:t>
      </w:r>
      <w:proofErr w:type="gramStart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Базаров</w:t>
      </w:r>
      <w:proofErr w:type="gramEnd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верно рассуждает о том, что нельзя ставить свою жизнь только на карту женской любви, а тем более нельзя раскисать от неудачи и превращаться в ни на что не способного человека.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это, в жизни Базарова произойдет встреча, которая опровергнет эти его теоретические рассуждения. Что это встреча? Кто эта женщина?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Эта женщина – Анна Сергеевна Одинцова. Каковы ваши первые впечатления об Анне Сергеевне Одинцовой?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Впервые она появляется на балу у губернатора. Аркадию она представляется в каком-то царственном ореоле. Действительно, она необыкновенно хороша собой. Главное, во всём её облике и поведении присутствовало глубокое спокойствие. В результате возникшая цепочка характеристик Анны Сергеевны – спокойна, вежливо участлива, снисходительна, холодна, строга – закономерно подводит читателя к мысли о возможном её равнодушии по отношению ко всему происходящему вокруг неё (глава 14).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 об Одинцовой, о её прошлом.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Мать Анны Сергеевны умерла рано. Отец её – Сергей Николаевич Локтев – проигрался и вынужден был поселиться в деревне. Через некоторое время скончался и он, оставив своим дочерям крошечное наследство. Анна Сергеевна, чтобы суметь прожить в деревне, выписала к себе тётушку.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Однажды Анну увидел очень богатый человек 46 лет – Одинцов. Он предложил ей свою руку, она дала согласие. Через 6 лет он скончался, оставив всё наследство супруге.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Как ведёт себя Базаров, впервые увидев Анну Сергеевну, и меняется ли его отношение к ней?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Цинично, как положено естествоиспытателю: “Это что за фигура? На остальных баб не </w:t>
      </w:r>
      <w:proofErr w:type="gramStart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похожа</w:t>
      </w:r>
      <w:proofErr w:type="gramEnd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”. Но оказываясь рядом с Одинцовой, Евгений начинает конфузиться.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Ребята, перед вами слова, показывающие изменения в Базарове. Эти слова нужно распределить в той последовательности, в которой происходили изменения в герое.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Цинизм – любопытство – конфуз – досада – испуг – преувеличенная развязность – стремление понравиться – смущение (покраснение) – интерес – мучительное чувство.</w:t>
      </w:r>
      <w:proofErr w:type="gramEnd"/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Базаров незаметно меняется. Постепенно исчезает цинизм, появляется смущение, перерастающее в мучительное чувство.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Опираясь на текст, докажите, что Базаров испытывает страшные душевные муки. Какие его действия, слова указывают на это.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текстом: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“Чувство, которое его мучило и бесило и от которого он тотчас отказался бы с презрительным хохотом и цинической бранью, если бы </w:t>
      </w:r>
      <w:proofErr w:type="gram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кто-нибудь</w:t>
      </w:r>
      <w:proofErr w:type="gram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хотя отдаленно намекнул ему на возможность того, что в нём происходило”.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“Сердце у него действительно так и рвалось”.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“Базаров, часа два </w:t>
      </w:r>
      <w:proofErr w:type="gram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спустя</w:t>
      </w:r>
      <w:proofErr w:type="gram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, вернулся к себе в спальню с мокрыми от росы сапогами, взъерошенный и угрюмый”.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Очень </w:t>
      </w:r>
      <w:proofErr w:type="gramStart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легко</w:t>
      </w:r>
      <w:proofErr w:type="gramEnd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давалось Евгению Базарову чувство к Одинцовой! В нём начнёт происходить что-то не </w:t>
      </w:r>
      <w:proofErr w:type="spellStart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базаровское</w:t>
      </w:r>
      <w:proofErr w:type="spellEnd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“что-то другое в него </w:t>
      </w:r>
      <w:proofErr w:type="gramStart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вселилось… чего он никак не допускал</w:t>
      </w:r>
      <w:proofErr w:type="gramEnd"/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почему Базарову так мучительно даётся признание в любви?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Принципы Базарова не выдерживают испытания жизнью. Происходит внутреннее столкновение идеи и неподвластного разуму чувства любви. Это приводит к конфликту с самим собой.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А как вы объясните поведение Одинцовой, которая сама подтолкнула Базарова на объяснение и сама же не приняла его любви, прикрывшись непониманием?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Зачитывается сцена объяснения (глава XVI).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 самого начала между Базаровым и Одинцовой немного общего: она – герцогиня, он – лекарь; она – холодная и безмятежная, он – неравнодушный и страстный. Анна Сергеевна была любопытна в отношениях с Базаровым: ей хотелось и его испытать, и себя изведать. Но в итоге Одинцова испугалась. Основа её жизни – спокойствие.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Испытание любовью становится для героя рубежным. Только любовь-страсть обнаруживает в нём глубокого, значительного, необыкновенно мощного в эмоциональном переживании человека,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самосгорающего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своём чувстве и при этом становящегося ещё более сильным. Сколько страдания испытывает Базаров при своём последнем визите к Одинцовой! По-прежнему </w:t>
      </w:r>
      <w:proofErr w:type="gram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затаённо-трепетно</w:t>
      </w:r>
      <w:proofErr w:type="gram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любящий Анну Сергеевну, он вместе с тем понимает, что её прощальным порывом движет жалость к нему. И потому он как бы поднимается над своим же чувством, чтобы иметь силы произнести: “Человек я бедный, но милостыни ещё до сих пор не принимал. Прощайте-с и будьте здоровы”.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На следующем этапе урока работа будет идти в группах (3 группы). Представление групп: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группа - знатоки истории любви Николая Петровича и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Фенечки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2 группа – знатоки истории любви Павла Петровича и княгини Р.;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3 группа – знатоки истории любви Аркадия и Кати.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Первое задание для групп. Расскажите об истории любви своих героев.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Один представитель от группы рассказывает, остальные добавляют.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Второе задание. В своём романе Тургенев изобразил разные виды любви. Подумайте, какое название любви вы дадите для того, чтобы раскрыть суть отношений героев.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Петрович и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Фенечка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любовь-семья (естественность и простота).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Павел Петрович и княгиня Р. – любовь-наваждение.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Аркадий и Катя – земная любовь.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Третье задание. Валентин Александрович Недзвецкий, профессор МГУ им. Ломоносова, пишет: “Что касается художественного мира Тургенева, то он вообще отмечен значительным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феминоцентризмом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75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Феминоцентризм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обусловлен актуальностью проблемы гармонических отношений обоих полов между собою, тургеневским пониманием счастья </w:t>
      </w:r>
      <w:proofErr w:type="gram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gram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прежде всего счастья вечной любви, а также важнейшей ролью, которую играет тургеневская героиня в испытании-раскрытии героя. 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профессор подчёркивает важную роль женщин в произведениях Тургенева. Четвёртое задание. Ребята, а как вы считаете, с какой целью Тургенев вводит эти женские образы в роман “Отцы и дети”.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 для того, чтобы испытать героя, а также раскрыть его характер. Что мы узнаем о героях-мужчинах, об их характере, анализируя их любовные истории?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Любовь сломала Павла Петровича. Он уже не мог жить по-прежнему после смерти княгини Р.   Из истории любви Павла Петровича Кирсанова к княгине Р. мы можем многое понять: например, почему Павел Петрович так замкнут, почему он избрал именно такую манеру поведения.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на него княгини Р. прослеживается через весь роман. Вспомним значение имени “Елена” – это свет, блеск. А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Фенечка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Федосья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Божья благодать, тот же свет Божий. Другими словами, в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Фенечке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Павел Петрович видит как бы отражение своей Нелли, но уже в высшей, духовной степени, вследствие чего он потом влюбляется в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Фенечку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 же, с помощью истории княгини Р., Иван Сергеевич Тургенев сближает своих героев: несчастная любовь Базарова к Одинцовой, по сути дела, есть повторение любви Павла Петровича Кирсанова к княгине Р.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всего этого, автор показывает читателю то, перед чем </w:t>
      </w:r>
      <w:proofErr w:type="gram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бессильны</w:t>
      </w:r>
      <w:proofErr w:type="gram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герой и героиня. А бессильны они перед высшими силами, перед Богом.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с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Фенечкой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 </w:t>
      </w:r>
      <w:proofErr w:type="gram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робок</w:t>
      </w:r>
      <w:proofErr w:type="gram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, добр, как и в жизни. Для него важнее всего семья, сын. Его любовь, как свеча, пламя которой горит ровно и спокойно.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Аркадий меняется, “возвращается” к себе истинному под влиянием Кати. </w:t>
      </w:r>
      <w:proofErr w:type="gram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Нигилизм для него – наносное.</w:t>
      </w:r>
      <w:proofErr w:type="gram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любит музыку, природу, романтик в душе. Все лучшие стороны его раскрывают отношения с Катей.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Итак, ребята, сегодня на уроке мы рассмотрели с вами любовные отношения основных героев романа “Отцы и дети”.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Д/з: Написать сочинение-миниатюру (на выбор):</w:t>
      </w:r>
    </w:p>
    <w:p w:rsidR="00940D73" w:rsidRPr="007558B3" w:rsidRDefault="00940D73" w:rsidP="00940D73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письмо Одинцовой от Базарова;</w:t>
      </w:r>
    </w:p>
    <w:p w:rsidR="00940D73" w:rsidRPr="007558B3" w:rsidRDefault="00940D73" w:rsidP="00940D73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письмо Кате от Аркадия;</w:t>
      </w:r>
    </w:p>
    <w:p w:rsidR="00940D73" w:rsidRPr="007558B3" w:rsidRDefault="00940D73" w:rsidP="00940D73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письмо княгине Р. От Павла Петровича;</w:t>
      </w:r>
    </w:p>
    <w:p w:rsidR="00940D73" w:rsidRPr="007558B3" w:rsidRDefault="00940D73" w:rsidP="00940D73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Фенечке</w:t>
      </w:r>
      <w:proofErr w:type="spellEnd"/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Николая Петровича.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итогов, выставление оценок</w:t>
      </w:r>
    </w:p>
    <w:p w:rsidR="00940D73" w:rsidRPr="007558B3" w:rsidRDefault="00940D73" w:rsidP="00940D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B3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</w:t>
      </w:r>
    </w:p>
    <w:p w:rsidR="00027D62" w:rsidRDefault="00027D62"/>
    <w:sectPr w:rsidR="00027D62" w:rsidSect="00940D73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B92"/>
    <w:multiLevelType w:val="multilevel"/>
    <w:tmpl w:val="A64E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134B"/>
    <w:multiLevelType w:val="multilevel"/>
    <w:tmpl w:val="ABF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7359"/>
    <w:multiLevelType w:val="multilevel"/>
    <w:tmpl w:val="BF60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C3A5E"/>
    <w:multiLevelType w:val="multilevel"/>
    <w:tmpl w:val="AB32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40938"/>
    <w:multiLevelType w:val="multilevel"/>
    <w:tmpl w:val="9E86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E3342"/>
    <w:multiLevelType w:val="multilevel"/>
    <w:tmpl w:val="2B64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4119B"/>
    <w:multiLevelType w:val="multilevel"/>
    <w:tmpl w:val="43D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245CC"/>
    <w:multiLevelType w:val="multilevel"/>
    <w:tmpl w:val="B20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73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80E"/>
    <w:rsid w:val="000E4B80"/>
    <w:rsid w:val="000E4F7F"/>
    <w:rsid w:val="000E50E5"/>
    <w:rsid w:val="000E6C5B"/>
    <w:rsid w:val="000F0454"/>
    <w:rsid w:val="000F2582"/>
    <w:rsid w:val="000F2AB6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10D7C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58B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0D73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4AA6"/>
    <w:rsid w:val="00CF5E6E"/>
    <w:rsid w:val="00CF601F"/>
    <w:rsid w:val="00CF665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87103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D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D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2017-11-02T12:51:00Z</cp:lastPrinted>
  <dcterms:created xsi:type="dcterms:W3CDTF">2015-01-19T07:30:00Z</dcterms:created>
  <dcterms:modified xsi:type="dcterms:W3CDTF">2017-11-02T12:52:00Z</dcterms:modified>
</cp:coreProperties>
</file>