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20" w:rsidRPr="00607922" w:rsidRDefault="00DC0D20" w:rsidP="00DC0D20">
      <w:pPr>
        <w:ind w:firstLine="540"/>
        <w:jc w:val="center"/>
        <w:rPr>
          <w:rFonts w:ascii="Times NR Cyr MT" w:hAnsi="Times NR Cyr MT"/>
          <w:b/>
          <w:u w:val="single"/>
        </w:rPr>
      </w:pPr>
      <w:bookmarkStart w:id="0" w:name="_GoBack"/>
      <w:bookmarkEnd w:id="0"/>
      <w:r w:rsidRPr="00607922">
        <w:rPr>
          <w:rFonts w:ascii="Times NR Cyr MT" w:hAnsi="Times NR Cyr MT"/>
          <w:b/>
          <w:u w:val="single"/>
        </w:rPr>
        <w:t xml:space="preserve"> Ряды динамики (временные ряды)</w:t>
      </w:r>
    </w:p>
    <w:p w:rsidR="00DC0D20" w:rsidRPr="00607922" w:rsidRDefault="00DC0D20" w:rsidP="00DC0D20">
      <w:pPr>
        <w:ind w:firstLine="540"/>
        <w:jc w:val="center"/>
        <w:rPr>
          <w:rFonts w:ascii="Times NR Cyr MT" w:hAnsi="Times NR Cyr MT"/>
          <w:b/>
          <w:u w:val="single"/>
        </w:rPr>
      </w:pPr>
    </w:p>
    <w:p w:rsidR="00DC0D20" w:rsidRPr="00607922" w:rsidRDefault="00DC0D20" w:rsidP="00DC0D20">
      <w:pPr>
        <w:ind w:firstLine="540"/>
        <w:jc w:val="both"/>
        <w:rPr>
          <w:rFonts w:ascii="Times NR Cyr MT" w:hAnsi="Times NR Cyr MT"/>
          <w:b/>
        </w:rPr>
      </w:pPr>
      <w:r w:rsidRPr="00607922">
        <w:rPr>
          <w:rFonts w:ascii="Times NR Cyr MT" w:hAnsi="Times NR Cyr MT"/>
          <w:b/>
        </w:rPr>
        <w:t>1. Ряды динамики, их виды.</w:t>
      </w:r>
    </w:p>
    <w:p w:rsidR="00DC0D20" w:rsidRPr="00607922" w:rsidRDefault="00DC0D20" w:rsidP="00DC0D20">
      <w:pPr>
        <w:ind w:firstLine="540"/>
        <w:jc w:val="both"/>
        <w:rPr>
          <w:rFonts w:ascii="Times NR Cyr MT" w:hAnsi="Times NR Cyr MT"/>
          <w:b/>
        </w:rPr>
      </w:pPr>
      <w:r w:rsidRPr="00607922">
        <w:rPr>
          <w:rFonts w:ascii="Times NR Cyr MT" w:hAnsi="Times NR Cyr MT"/>
          <w:b/>
        </w:rPr>
        <w:t>2. Показатели динамического ряда и методы их исчисления.</w:t>
      </w:r>
    </w:p>
    <w:p w:rsidR="00DC0D20" w:rsidRPr="00607922" w:rsidRDefault="00DC0D20" w:rsidP="00DC0D20">
      <w:pPr>
        <w:ind w:firstLine="540"/>
        <w:jc w:val="both"/>
        <w:rPr>
          <w:rFonts w:ascii="Times NR Cyr MT" w:hAnsi="Times NR Cyr MT"/>
          <w:b/>
        </w:rPr>
      </w:pPr>
      <w:r w:rsidRPr="00607922">
        <w:rPr>
          <w:rFonts w:ascii="Times NR Cyr MT" w:hAnsi="Times NR Cyr MT"/>
          <w:b/>
        </w:rPr>
        <w:t>3. Средние характеристики ряда динамики.</w:t>
      </w:r>
    </w:p>
    <w:p w:rsidR="00DC0D20" w:rsidRPr="00607922" w:rsidRDefault="00DC0D20" w:rsidP="00DC0D20">
      <w:pPr>
        <w:ind w:firstLine="540"/>
        <w:jc w:val="both"/>
        <w:rPr>
          <w:rFonts w:ascii="Times NR Cyr MT" w:hAnsi="Times NR Cyr MT"/>
          <w:b/>
        </w:rPr>
      </w:pPr>
      <w:r w:rsidRPr="00607922">
        <w:rPr>
          <w:rFonts w:ascii="Times NR Cyr MT" w:hAnsi="Times NR Cyr MT"/>
          <w:b/>
        </w:rPr>
        <w:t>4. Приемы анализа рядов динамики.</w:t>
      </w:r>
    </w:p>
    <w:p w:rsidR="00DC0D20" w:rsidRPr="00607922" w:rsidRDefault="00DC0D20" w:rsidP="00DC0D20">
      <w:pPr>
        <w:ind w:firstLine="540"/>
        <w:jc w:val="both"/>
        <w:rPr>
          <w:rFonts w:ascii="Times NR Cyr MT" w:hAnsi="Times NR Cyr MT"/>
          <w:b/>
        </w:rPr>
      </w:pPr>
      <w:r w:rsidRPr="00607922">
        <w:rPr>
          <w:rFonts w:ascii="Times NR Cyr MT" w:hAnsi="Times NR Cyr MT"/>
          <w:b/>
        </w:rPr>
        <w:t>5. Выявление основной тенденции динамики.</w:t>
      </w:r>
    </w:p>
    <w:p w:rsidR="00DC0D20" w:rsidRPr="00607922" w:rsidRDefault="00DC0D20" w:rsidP="00DC0D20">
      <w:pPr>
        <w:ind w:firstLine="540"/>
        <w:jc w:val="both"/>
        <w:rPr>
          <w:rFonts w:ascii="Times NR Cyr MT" w:hAnsi="Times NR Cyr MT"/>
          <w:b/>
        </w:rPr>
      </w:pPr>
      <w:r w:rsidRPr="00607922">
        <w:rPr>
          <w:rFonts w:ascii="Times NR Cyr MT" w:hAnsi="Times NR Cyr MT"/>
          <w:b/>
        </w:rPr>
        <w:t>6. Приемы изучения сезонных колебаний.</w:t>
      </w:r>
    </w:p>
    <w:p w:rsidR="00DC0D20" w:rsidRPr="00607922" w:rsidRDefault="00DC0D20" w:rsidP="00DC0D20">
      <w:pPr>
        <w:ind w:firstLine="540"/>
        <w:jc w:val="both"/>
        <w:rPr>
          <w:rFonts w:ascii="Times NR Cyr MT" w:hAnsi="Times NR Cyr MT"/>
          <w:b/>
        </w:rPr>
      </w:pPr>
    </w:p>
    <w:p w:rsidR="00DC0D20" w:rsidRPr="00607922" w:rsidRDefault="00DC0D20" w:rsidP="00DC0D20">
      <w:pPr>
        <w:ind w:firstLine="540"/>
        <w:jc w:val="both"/>
        <w:rPr>
          <w:rFonts w:ascii="Times NR Cyr MT" w:hAnsi="Times NR Cyr MT"/>
          <w:b/>
        </w:rPr>
      </w:pPr>
      <w:r w:rsidRPr="00607922">
        <w:rPr>
          <w:rFonts w:ascii="Times NR Cyr MT" w:hAnsi="Times NR Cyr MT"/>
          <w:b/>
        </w:rPr>
        <w:t>1. Ряды динамики, их виды.</w:t>
      </w:r>
    </w:p>
    <w:p w:rsidR="00DC0D20" w:rsidRPr="00607922" w:rsidRDefault="00DC0D20" w:rsidP="00DC0D20">
      <w:pPr>
        <w:ind w:firstLine="540"/>
        <w:jc w:val="both"/>
        <w:rPr>
          <w:rFonts w:ascii="Times NR Cyr MT" w:hAnsi="Times NR Cyr MT"/>
        </w:rPr>
      </w:pPr>
      <w:r w:rsidRPr="00607922">
        <w:rPr>
          <w:rFonts w:ascii="Times NR Cyr MT" w:hAnsi="Times NR Cyr MT"/>
        </w:rPr>
        <w:t>Рядами динамики в статистике называются ряды последовательно расположенных в хронологическом порядке показателей, которые характеризуют развитие явлений во времени.</w:t>
      </w:r>
    </w:p>
    <w:p w:rsidR="00DC0D20" w:rsidRPr="00607922" w:rsidRDefault="00DC0D20" w:rsidP="00DC0D20">
      <w:pPr>
        <w:ind w:firstLine="540"/>
        <w:jc w:val="both"/>
        <w:rPr>
          <w:rFonts w:ascii="Times NR Cyr MT" w:hAnsi="Times NR Cyr MT"/>
        </w:rPr>
      </w:pPr>
      <w:r w:rsidRPr="00607922">
        <w:rPr>
          <w:rFonts w:ascii="Times NR Cyr MT" w:hAnsi="Times NR Cyr MT"/>
        </w:rPr>
        <w:t>Цель статистического изучения рядов динамики заключается в:</w:t>
      </w:r>
    </w:p>
    <w:p w:rsidR="00DC0D20" w:rsidRPr="00607922" w:rsidRDefault="00DC0D20" w:rsidP="00DC0D20">
      <w:pPr>
        <w:ind w:firstLine="540"/>
        <w:jc w:val="both"/>
        <w:rPr>
          <w:rFonts w:ascii="Times NR Cyr MT" w:hAnsi="Times NR Cyr MT"/>
        </w:rPr>
      </w:pPr>
      <w:r w:rsidRPr="00607922">
        <w:rPr>
          <w:rFonts w:ascii="Times NR Cyr MT" w:hAnsi="Times NR Cyr MT"/>
        </w:rPr>
        <w:t>1. Выявлении направленности или тенденции развития.</w:t>
      </w:r>
    </w:p>
    <w:p w:rsidR="00DC0D20" w:rsidRPr="00607922" w:rsidRDefault="00DC0D20" w:rsidP="00DC0D20">
      <w:pPr>
        <w:ind w:firstLine="540"/>
        <w:jc w:val="both"/>
        <w:rPr>
          <w:rFonts w:ascii="Times NR Cyr MT" w:hAnsi="Times NR Cyr MT"/>
        </w:rPr>
      </w:pPr>
      <w:r w:rsidRPr="00607922">
        <w:rPr>
          <w:rFonts w:ascii="Times NR Cyr MT" w:hAnsi="Times NR Cyr MT"/>
        </w:rPr>
        <w:t>2. Скорости развития явления.</w:t>
      </w:r>
    </w:p>
    <w:p w:rsidR="00DC0D20" w:rsidRPr="00607922" w:rsidRDefault="00DC0D20" w:rsidP="00DC0D20">
      <w:pPr>
        <w:ind w:firstLine="540"/>
        <w:jc w:val="both"/>
        <w:rPr>
          <w:rFonts w:ascii="Times NR Cyr MT" w:hAnsi="Times NR Cyr MT"/>
        </w:rPr>
      </w:pPr>
      <w:r w:rsidRPr="00607922">
        <w:rPr>
          <w:rFonts w:ascii="Times NR Cyr MT" w:hAnsi="Times NR Cyr MT"/>
        </w:rPr>
        <w:t>В ряду динамики для каждого отрезка времени приводится два основных показателя: времени (</w:t>
      </w:r>
      <w:r w:rsidRPr="00607922">
        <w:rPr>
          <w:rFonts w:ascii="Times NR Cyr MT" w:hAnsi="Times NR Cyr MT"/>
          <w:lang w:val="en-US"/>
        </w:rPr>
        <w:t>t</w:t>
      </w:r>
      <w:r w:rsidRPr="00607922">
        <w:rPr>
          <w:rFonts w:ascii="Times NR Cyr MT" w:hAnsi="Times NR Cyr MT"/>
        </w:rPr>
        <w:t>) и уровень ряда (</w:t>
      </w:r>
      <w:r w:rsidRPr="00607922">
        <w:rPr>
          <w:rFonts w:ascii="Times NR Cyr MT" w:hAnsi="Times NR Cyr MT"/>
          <w:lang w:val="en-US"/>
        </w:rPr>
        <w:t>y</w:t>
      </w:r>
      <w:r w:rsidRPr="00607922">
        <w:rPr>
          <w:rFonts w:ascii="Times NR Cyr MT" w:hAnsi="Times NR Cyr MT"/>
        </w:rPr>
        <w:t>). Кроме того, могут быть производные аналитические показатели.</w:t>
      </w:r>
    </w:p>
    <w:p w:rsidR="00DC0D20" w:rsidRPr="00607922" w:rsidRDefault="00DC0D20" w:rsidP="00DC0D20">
      <w:pPr>
        <w:ind w:firstLine="540"/>
        <w:jc w:val="both"/>
        <w:rPr>
          <w:rFonts w:ascii="Times NR Cyr MT" w:hAnsi="Times NR Cyr MT"/>
        </w:rPr>
      </w:pPr>
      <w:r w:rsidRPr="00607922">
        <w:rPr>
          <w:rFonts w:ascii="Times NR Cyr MT" w:hAnsi="Times NR Cyr MT"/>
        </w:rPr>
        <w:t>Ряды динамики, в зависимости от вида приводимых в них обобщающих показателей, могут быть рядами абсолютных, относительных и средних величин. Исходными (первоначальными) являются ряды динамики абсолютных величин.</w:t>
      </w:r>
    </w:p>
    <w:p w:rsidR="00DC0D20" w:rsidRPr="00607922" w:rsidRDefault="00DC0D20" w:rsidP="00DC0D20">
      <w:pPr>
        <w:ind w:firstLine="540"/>
        <w:jc w:val="both"/>
        <w:rPr>
          <w:rFonts w:ascii="Times NR Cyr MT" w:hAnsi="Times NR Cyr MT"/>
        </w:rPr>
      </w:pPr>
      <w:r w:rsidRPr="00607922">
        <w:rPr>
          <w:rFonts w:ascii="Times NR Cyr MT" w:hAnsi="Times NR Cyr MT"/>
        </w:rPr>
        <w:t>Ряды динамики абсолютных величин могут быть двух видов:</w:t>
      </w:r>
    </w:p>
    <w:p w:rsidR="00DC0D20" w:rsidRPr="00607922" w:rsidRDefault="00DC0D20" w:rsidP="00DC0D20">
      <w:pPr>
        <w:ind w:firstLine="540"/>
        <w:jc w:val="both"/>
        <w:rPr>
          <w:rFonts w:ascii="Times NR Cyr MT" w:hAnsi="Times NR Cyr MT"/>
        </w:rPr>
      </w:pPr>
      <w:r w:rsidRPr="00607922">
        <w:rPr>
          <w:rFonts w:ascii="Times NR Cyr MT" w:hAnsi="Times NR Cyr MT"/>
        </w:rPr>
        <w:t>1) моментными;</w:t>
      </w:r>
    </w:p>
    <w:p w:rsidR="00DC0D20" w:rsidRPr="00607922" w:rsidRDefault="00DC0D20" w:rsidP="00DC0D20">
      <w:pPr>
        <w:ind w:firstLine="540"/>
        <w:jc w:val="both"/>
        <w:rPr>
          <w:rFonts w:ascii="Times NR Cyr MT" w:hAnsi="Times NR Cyr MT"/>
        </w:rPr>
      </w:pPr>
      <w:r w:rsidRPr="00607922">
        <w:rPr>
          <w:rFonts w:ascii="Times NR Cyr MT" w:hAnsi="Times NR Cyr MT"/>
        </w:rPr>
        <w:t>2) интервальными.</w:t>
      </w:r>
    </w:p>
    <w:p w:rsidR="00DC0D20" w:rsidRPr="00607922" w:rsidRDefault="00DC0D20" w:rsidP="00DC0D20">
      <w:pPr>
        <w:ind w:firstLine="540"/>
        <w:jc w:val="both"/>
        <w:rPr>
          <w:rFonts w:ascii="Times NR Cyr MT" w:hAnsi="Times NR Cyr MT"/>
        </w:rPr>
      </w:pPr>
      <w:r w:rsidRPr="00607922">
        <w:rPr>
          <w:rFonts w:ascii="Times NR Cyr MT" w:hAnsi="Times NR Cyr MT"/>
        </w:rPr>
        <w:t>Моментными называются ряды, которые характеризую уровень развития общественных явлений на определенный момент времени.</w:t>
      </w:r>
    </w:p>
    <w:p w:rsidR="00DC0D20" w:rsidRPr="00607922" w:rsidRDefault="00DC0D20" w:rsidP="00DC0D20">
      <w:pPr>
        <w:ind w:firstLine="540"/>
        <w:jc w:val="both"/>
        <w:rPr>
          <w:rFonts w:ascii="Times NR Cyr MT" w:hAnsi="Times NR Cyr MT"/>
        </w:rPr>
      </w:pPr>
      <w:r w:rsidRPr="00607922">
        <w:rPr>
          <w:rFonts w:ascii="Times NR Cyr MT" w:hAnsi="Times NR Cyr MT"/>
        </w:rPr>
        <w:t>Интервальными называют ряды, характеризующие уровень развития явления за определенный период времени.</w:t>
      </w:r>
    </w:p>
    <w:p w:rsidR="00DC0D20" w:rsidRPr="00607922" w:rsidRDefault="00DC0D20" w:rsidP="00DC0D20">
      <w:pPr>
        <w:ind w:firstLine="540"/>
        <w:jc w:val="both"/>
        <w:rPr>
          <w:rFonts w:ascii="Times NR Cyr MT" w:hAnsi="Times NR Cyr MT"/>
        </w:rPr>
      </w:pPr>
      <w:r w:rsidRPr="00607922">
        <w:rPr>
          <w:rFonts w:ascii="Times NR Cyr MT" w:hAnsi="Times NR Cyr MT"/>
        </w:rPr>
        <w:t>Особенности рядов динамики заключаются в следующем:</w:t>
      </w:r>
    </w:p>
    <w:p w:rsidR="00DC0D20" w:rsidRPr="00607922" w:rsidRDefault="00DC0D20" w:rsidP="00DC0D20">
      <w:pPr>
        <w:ind w:firstLine="540"/>
        <w:jc w:val="both"/>
        <w:rPr>
          <w:rFonts w:ascii="Times NR Cyr MT" w:hAnsi="Times NR Cyr MT"/>
        </w:rPr>
      </w:pPr>
      <w:r w:rsidRPr="00607922">
        <w:rPr>
          <w:rFonts w:ascii="Times NR Cyr MT" w:hAnsi="Times NR Cyr MT"/>
        </w:rPr>
        <w:t>В интервальном ряду показатели наблюдают не в порядке единовременного учета, а путем постоянного их учета во времени. В результате такого постоянного наблюдения во времени образуются ежедневные, месячные, квартальные, годовые итоги не только по отдельному предприятию, но и по всему народному хозяйству в целом.</w:t>
      </w:r>
    </w:p>
    <w:p w:rsidR="00DC0D20" w:rsidRPr="00607922" w:rsidRDefault="00DC0D20" w:rsidP="00DC0D20">
      <w:pPr>
        <w:ind w:firstLine="540"/>
        <w:jc w:val="both"/>
        <w:rPr>
          <w:rFonts w:ascii="Times NR Cyr MT" w:hAnsi="Times NR Cyr MT"/>
        </w:rPr>
      </w:pPr>
      <w:r w:rsidRPr="00607922">
        <w:rPr>
          <w:rFonts w:ascii="Times NR Cyr MT" w:hAnsi="Times NR Cyr MT"/>
        </w:rPr>
        <w:t>Существует разница между понятием интервал в моментном и интервальном ряду. В моментном интервал – это промежуток времени между датами, на которые приведены сведения. В интервальном ряду интервал – интервал это промежуток, за который обобщены приводимые сведения.</w:t>
      </w:r>
    </w:p>
    <w:p w:rsidR="00DC0D20" w:rsidRPr="00607922" w:rsidRDefault="00DC0D20" w:rsidP="00DC0D20">
      <w:pPr>
        <w:ind w:firstLine="540"/>
        <w:jc w:val="both"/>
        <w:rPr>
          <w:rFonts w:ascii="Times NR Cyr MT" w:hAnsi="Times NR Cyr MT"/>
        </w:rPr>
      </w:pPr>
      <w:r w:rsidRPr="00607922">
        <w:rPr>
          <w:rFonts w:ascii="Times NR Cyr MT" w:hAnsi="Times NR Cyr MT"/>
        </w:rPr>
        <w:t>Из этих особенностей вытекает важное следствие: показатели интервальных рядов динамики обладают свойством суммарности, а моментные ряды не обладают этим свойством.</w:t>
      </w:r>
    </w:p>
    <w:tbl>
      <w:tblPr>
        <w:tblpPr w:leftFromText="180" w:rightFromText="180" w:vertAnchor="text" w:tblpY="1"/>
        <w:tblOverlap w:val="never"/>
        <w:tblW w:w="0" w:type="auto"/>
        <w:tblBorders>
          <w:insideH w:val="single" w:sz="4" w:space="0" w:color="auto"/>
          <w:insideV w:val="single" w:sz="4" w:space="0" w:color="auto"/>
        </w:tblBorders>
        <w:tblLook w:val="01E0" w:firstRow="1" w:lastRow="1" w:firstColumn="1" w:lastColumn="1" w:noHBand="0" w:noVBand="0"/>
      </w:tblPr>
      <w:tblGrid>
        <w:gridCol w:w="496"/>
        <w:gridCol w:w="1056"/>
        <w:gridCol w:w="1034"/>
        <w:gridCol w:w="1034"/>
        <w:gridCol w:w="1034"/>
      </w:tblGrid>
      <w:tr w:rsidR="00DC0D20" w:rsidRPr="00607922" w:rsidTr="007E58B5">
        <w:trPr>
          <w:trHeight w:val="357"/>
        </w:trPr>
        <w:tc>
          <w:tcPr>
            <w:tcW w:w="496" w:type="dxa"/>
          </w:tcPr>
          <w:p w:rsidR="00DC0D20" w:rsidRPr="00607922" w:rsidRDefault="00DC0D20" w:rsidP="007E58B5">
            <w:pPr>
              <w:jc w:val="center"/>
              <w:rPr>
                <w:rFonts w:ascii="Times NR Cyr MT" w:hAnsi="Times NR Cyr MT"/>
                <w:lang w:val="en-US"/>
              </w:rPr>
            </w:pPr>
            <w:r w:rsidRPr="00607922">
              <w:rPr>
                <w:rFonts w:ascii="Times NR Cyr MT" w:hAnsi="Times NR Cyr MT"/>
                <w:lang w:val="en-US"/>
              </w:rPr>
              <w:t>t</w:t>
            </w:r>
          </w:p>
        </w:tc>
        <w:tc>
          <w:tcPr>
            <w:tcW w:w="1056" w:type="dxa"/>
          </w:tcPr>
          <w:p w:rsidR="00DC0D20" w:rsidRPr="00607922" w:rsidRDefault="00DC0D20" w:rsidP="007E58B5">
            <w:pPr>
              <w:jc w:val="center"/>
              <w:rPr>
                <w:rFonts w:ascii="Times NR Cyr MT" w:hAnsi="Times NR Cyr MT"/>
              </w:rPr>
            </w:pPr>
            <w:r w:rsidRPr="00607922">
              <w:rPr>
                <w:rFonts w:ascii="Times NR Cyr MT" w:hAnsi="Times NR Cyr MT"/>
                <w:lang w:val="en-US"/>
              </w:rPr>
              <w:t>1</w:t>
            </w:r>
            <w:r w:rsidRPr="00607922">
              <w:rPr>
                <w:rFonts w:ascii="Times NR Cyr MT" w:hAnsi="Times NR Cyr MT"/>
              </w:rPr>
              <w:t>.01.99</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1.01.00</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1.01.01</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1.01.02</w:t>
            </w:r>
          </w:p>
        </w:tc>
      </w:tr>
      <w:tr w:rsidR="00DC0D20" w:rsidRPr="00607922" w:rsidTr="007E58B5">
        <w:trPr>
          <w:trHeight w:val="411"/>
        </w:trPr>
        <w:tc>
          <w:tcPr>
            <w:tcW w:w="496" w:type="dxa"/>
          </w:tcPr>
          <w:p w:rsidR="00DC0D20" w:rsidRPr="00607922" w:rsidRDefault="00DC0D20" w:rsidP="007E58B5">
            <w:pPr>
              <w:jc w:val="center"/>
              <w:rPr>
                <w:rFonts w:ascii="Times NR Cyr MT" w:hAnsi="Times NR Cyr MT"/>
                <w:lang w:val="en-US"/>
              </w:rPr>
            </w:pPr>
            <w:r w:rsidRPr="00607922">
              <w:rPr>
                <w:rFonts w:ascii="Times NR Cyr MT" w:hAnsi="Times NR Cyr MT"/>
                <w:lang w:val="en-US"/>
              </w:rPr>
              <w:t>y</w:t>
            </w:r>
          </w:p>
        </w:tc>
        <w:tc>
          <w:tcPr>
            <w:tcW w:w="1056" w:type="dxa"/>
          </w:tcPr>
          <w:p w:rsidR="00DC0D20" w:rsidRPr="00607922" w:rsidRDefault="00DC0D20" w:rsidP="007E58B5">
            <w:pPr>
              <w:jc w:val="center"/>
              <w:rPr>
                <w:rFonts w:ascii="Times NR Cyr MT" w:hAnsi="Times NR Cyr MT"/>
              </w:rPr>
            </w:pPr>
            <w:r w:rsidRPr="00607922">
              <w:rPr>
                <w:rFonts w:ascii="Times NR Cyr MT" w:hAnsi="Times NR Cyr MT"/>
              </w:rPr>
              <w:t>3</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5</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8</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7</w:t>
            </w:r>
          </w:p>
        </w:tc>
      </w:tr>
    </w:tbl>
    <w:p w:rsidR="00DC0D20" w:rsidRPr="00607922" w:rsidRDefault="00DC0D20" w:rsidP="00DC0D20">
      <w:pPr>
        <w:ind w:firstLine="540"/>
        <w:jc w:val="both"/>
        <w:rPr>
          <w:rFonts w:ascii="Times NR Cyr MT" w:hAnsi="Times NR Cyr MT"/>
        </w:rPr>
      </w:pPr>
      <w:r w:rsidRPr="00607922">
        <w:rPr>
          <w:rFonts w:ascii="Times NR Cyr MT" w:hAnsi="Times NR Cyr MT"/>
        </w:rPr>
        <w:t xml:space="preserve"> </w:t>
      </w:r>
    </w:p>
    <w:p w:rsidR="00DC0D20" w:rsidRPr="00607922" w:rsidRDefault="00DC0D20" w:rsidP="00DC0D20">
      <w:pPr>
        <w:jc w:val="both"/>
        <w:rPr>
          <w:rFonts w:ascii="Times NR Cyr MT" w:hAnsi="Times NR Cyr MT"/>
        </w:rPr>
      </w:pPr>
      <w:r w:rsidRPr="00607922">
        <w:rPr>
          <w:rFonts w:ascii="Times NR Cyr MT" w:hAnsi="Times NR Cyr MT"/>
        </w:rPr>
        <w:t xml:space="preserve"> – моментный ряд</w:t>
      </w:r>
    </w:p>
    <w:p w:rsidR="00DC0D20" w:rsidRPr="00607922" w:rsidRDefault="00DC0D20" w:rsidP="00DC0D20">
      <w:pPr>
        <w:ind w:firstLine="540"/>
        <w:jc w:val="both"/>
        <w:rPr>
          <w:rFonts w:ascii="Times NR Cyr MT" w:hAnsi="Times NR Cyr MT"/>
        </w:rPr>
      </w:pPr>
    </w:p>
    <w:tbl>
      <w:tblPr>
        <w:tblpPr w:leftFromText="180" w:rightFromText="180" w:vertAnchor="text" w:tblpY="1"/>
        <w:tblOverlap w:val="never"/>
        <w:tblW w:w="0" w:type="auto"/>
        <w:tblBorders>
          <w:insideH w:val="single" w:sz="4" w:space="0" w:color="auto"/>
          <w:insideV w:val="single" w:sz="4" w:space="0" w:color="auto"/>
        </w:tblBorders>
        <w:tblLook w:val="01E0" w:firstRow="1" w:lastRow="1" w:firstColumn="1" w:lastColumn="1" w:noHBand="0" w:noVBand="0"/>
      </w:tblPr>
      <w:tblGrid>
        <w:gridCol w:w="496"/>
        <w:gridCol w:w="1056"/>
        <w:gridCol w:w="1034"/>
        <w:gridCol w:w="1034"/>
        <w:gridCol w:w="1034"/>
      </w:tblGrid>
      <w:tr w:rsidR="00DC0D20" w:rsidRPr="00607922" w:rsidTr="007E58B5">
        <w:trPr>
          <w:trHeight w:val="357"/>
        </w:trPr>
        <w:tc>
          <w:tcPr>
            <w:tcW w:w="496" w:type="dxa"/>
          </w:tcPr>
          <w:p w:rsidR="00DC0D20" w:rsidRPr="00607922" w:rsidRDefault="00DC0D20" w:rsidP="007E58B5">
            <w:pPr>
              <w:jc w:val="center"/>
              <w:rPr>
                <w:rFonts w:ascii="Times NR Cyr MT" w:hAnsi="Times NR Cyr MT"/>
                <w:lang w:val="en-US"/>
              </w:rPr>
            </w:pPr>
            <w:r w:rsidRPr="00607922">
              <w:rPr>
                <w:rFonts w:ascii="Times NR Cyr MT" w:hAnsi="Times NR Cyr MT"/>
                <w:lang w:val="en-US"/>
              </w:rPr>
              <w:t>t</w:t>
            </w:r>
          </w:p>
        </w:tc>
        <w:tc>
          <w:tcPr>
            <w:tcW w:w="1056" w:type="dxa"/>
          </w:tcPr>
          <w:p w:rsidR="00DC0D20" w:rsidRPr="00607922" w:rsidRDefault="00DC0D20" w:rsidP="007E58B5">
            <w:pPr>
              <w:jc w:val="center"/>
              <w:rPr>
                <w:rFonts w:ascii="Times NR Cyr MT" w:hAnsi="Times NR Cyr MT"/>
              </w:rPr>
            </w:pPr>
            <w:r w:rsidRPr="00607922">
              <w:rPr>
                <w:rFonts w:ascii="Times NR Cyr MT" w:hAnsi="Times NR Cyr MT"/>
              </w:rPr>
              <w:t>1999</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2000</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2001</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2002</w:t>
            </w:r>
          </w:p>
        </w:tc>
      </w:tr>
      <w:tr w:rsidR="00DC0D20" w:rsidRPr="00607922" w:rsidTr="007E58B5">
        <w:trPr>
          <w:trHeight w:val="411"/>
        </w:trPr>
        <w:tc>
          <w:tcPr>
            <w:tcW w:w="496" w:type="dxa"/>
          </w:tcPr>
          <w:p w:rsidR="00DC0D20" w:rsidRPr="00607922" w:rsidRDefault="00DC0D20" w:rsidP="007E58B5">
            <w:pPr>
              <w:jc w:val="center"/>
              <w:rPr>
                <w:rFonts w:ascii="Times NR Cyr MT" w:hAnsi="Times NR Cyr MT"/>
                <w:lang w:val="en-US"/>
              </w:rPr>
            </w:pPr>
            <w:r w:rsidRPr="00607922">
              <w:rPr>
                <w:rFonts w:ascii="Times NR Cyr MT" w:hAnsi="Times NR Cyr MT"/>
                <w:lang w:val="en-US"/>
              </w:rPr>
              <w:t>y</w:t>
            </w:r>
          </w:p>
        </w:tc>
        <w:tc>
          <w:tcPr>
            <w:tcW w:w="1056" w:type="dxa"/>
          </w:tcPr>
          <w:p w:rsidR="00DC0D20" w:rsidRPr="00607922" w:rsidRDefault="00DC0D20" w:rsidP="007E58B5">
            <w:pPr>
              <w:jc w:val="center"/>
              <w:rPr>
                <w:rFonts w:ascii="Times NR Cyr MT" w:hAnsi="Times NR Cyr MT"/>
              </w:rPr>
            </w:pPr>
            <w:r w:rsidRPr="00607922">
              <w:rPr>
                <w:rFonts w:ascii="Times NR Cyr MT" w:hAnsi="Times NR Cyr MT"/>
              </w:rPr>
              <w:t>7</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8</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3</w:t>
            </w:r>
          </w:p>
        </w:tc>
        <w:tc>
          <w:tcPr>
            <w:tcW w:w="1034" w:type="dxa"/>
          </w:tcPr>
          <w:p w:rsidR="00DC0D20" w:rsidRPr="00607922" w:rsidRDefault="00DC0D20" w:rsidP="007E58B5">
            <w:pPr>
              <w:jc w:val="center"/>
              <w:rPr>
                <w:rFonts w:ascii="Times NR Cyr MT" w:hAnsi="Times NR Cyr MT"/>
              </w:rPr>
            </w:pPr>
            <w:r w:rsidRPr="00607922">
              <w:rPr>
                <w:rFonts w:ascii="Times NR Cyr MT" w:hAnsi="Times NR Cyr MT"/>
              </w:rPr>
              <w:t>2</w:t>
            </w:r>
          </w:p>
        </w:tc>
      </w:tr>
    </w:tbl>
    <w:p w:rsidR="00DC0D20" w:rsidRPr="00607922" w:rsidRDefault="00DC0D20" w:rsidP="00DC0D20">
      <w:pPr>
        <w:jc w:val="both"/>
        <w:rPr>
          <w:rFonts w:ascii="Times NR Cyr MT" w:hAnsi="Times NR Cyr MT"/>
        </w:rPr>
      </w:pPr>
      <w:r w:rsidRPr="00607922">
        <w:rPr>
          <w:rFonts w:ascii="Times NR Cyr MT" w:hAnsi="Times NR Cyr MT"/>
        </w:rPr>
        <w:t xml:space="preserve">– интервальный ряд </w:t>
      </w:r>
    </w:p>
    <w:p w:rsidR="00DC0D20" w:rsidRPr="00607922" w:rsidRDefault="00DC0D20" w:rsidP="00DC0D20">
      <w:pPr>
        <w:jc w:val="both"/>
        <w:rPr>
          <w:rFonts w:ascii="Times NR Cyr MT" w:hAnsi="Times NR Cyr MT"/>
        </w:rPr>
      </w:pPr>
    </w:p>
    <w:p w:rsidR="00DC0D20" w:rsidRPr="00607922" w:rsidRDefault="00DC0D20" w:rsidP="00DC0D20">
      <w:pPr>
        <w:ind w:firstLine="540"/>
        <w:jc w:val="both"/>
        <w:rPr>
          <w:rFonts w:ascii="Times NR Cyr MT" w:hAnsi="Times NR Cyr MT"/>
        </w:rPr>
      </w:pPr>
      <w:r w:rsidRPr="00607922">
        <w:rPr>
          <w:rFonts w:ascii="Times NR Cyr MT" w:hAnsi="Times NR Cyr MT"/>
        </w:rPr>
        <w:t>Одной из проблем анализа динамических рядов заключается в их сопоставимости, потому что ряды динамики охватывают значительные периоды времени, за которые могли произойти изменения, приводящие к несопоставимости статистических данных.</w:t>
      </w:r>
    </w:p>
    <w:p w:rsidR="00DC0D20" w:rsidRPr="00607922" w:rsidRDefault="00DC0D20" w:rsidP="00DC0D20">
      <w:pPr>
        <w:ind w:firstLine="540"/>
        <w:jc w:val="both"/>
        <w:rPr>
          <w:rFonts w:ascii="Times NR Cyr MT" w:hAnsi="Times NR Cyr MT"/>
        </w:rPr>
      </w:pPr>
      <w:r w:rsidRPr="00607922">
        <w:rPr>
          <w:rFonts w:ascii="Times NR Cyr MT" w:hAnsi="Times NR Cyr MT"/>
        </w:rPr>
        <w:t>Несопоставимость данных может быть вызвана следующими причинами:</w:t>
      </w:r>
    </w:p>
    <w:p w:rsidR="00DC0D20" w:rsidRPr="00607922" w:rsidRDefault="00DC0D20" w:rsidP="00DC0D20">
      <w:pPr>
        <w:ind w:firstLine="540"/>
        <w:jc w:val="both"/>
        <w:rPr>
          <w:rFonts w:ascii="Times NR Cyr MT" w:hAnsi="Times NR Cyr MT"/>
        </w:rPr>
      </w:pPr>
      <w:r w:rsidRPr="00607922">
        <w:rPr>
          <w:rFonts w:ascii="Times NR Cyr MT" w:hAnsi="Times NR Cyr MT"/>
        </w:rPr>
        <w:t>1. Территориальными изменениями.</w:t>
      </w:r>
    </w:p>
    <w:p w:rsidR="00DC0D20" w:rsidRPr="00607922" w:rsidRDefault="00DC0D20" w:rsidP="00DC0D20">
      <w:pPr>
        <w:ind w:firstLine="540"/>
        <w:jc w:val="both"/>
        <w:rPr>
          <w:rFonts w:ascii="Times NR Cyr MT" w:hAnsi="Times NR Cyr MT"/>
        </w:rPr>
      </w:pPr>
      <w:r w:rsidRPr="00607922">
        <w:rPr>
          <w:rFonts w:ascii="Times NR Cyr MT" w:hAnsi="Times NR Cyr MT"/>
        </w:rPr>
        <w:lastRenderedPageBreak/>
        <w:t>2. Изменениями единиц счета.</w:t>
      </w:r>
    </w:p>
    <w:p w:rsidR="00DC0D20" w:rsidRPr="00607922" w:rsidRDefault="00DC0D20" w:rsidP="00DC0D20">
      <w:pPr>
        <w:ind w:firstLine="540"/>
        <w:jc w:val="both"/>
        <w:rPr>
          <w:rFonts w:ascii="Times NR Cyr MT" w:hAnsi="Times NR Cyr MT"/>
        </w:rPr>
      </w:pPr>
      <w:r w:rsidRPr="00607922">
        <w:rPr>
          <w:rFonts w:ascii="Times NR Cyr MT" w:hAnsi="Times NR Cyr MT"/>
        </w:rPr>
        <w:t>3. Изменениями курса валют.</w:t>
      </w:r>
    </w:p>
    <w:p w:rsidR="00DC0D20" w:rsidRPr="00607922" w:rsidRDefault="00DC0D20" w:rsidP="00DC0D20">
      <w:pPr>
        <w:ind w:firstLine="540"/>
        <w:jc w:val="both"/>
        <w:rPr>
          <w:rFonts w:ascii="Times NR Cyr MT" w:hAnsi="Times NR Cyr MT"/>
        </w:rPr>
      </w:pPr>
      <w:r w:rsidRPr="00607922">
        <w:rPr>
          <w:rFonts w:ascii="Times NR Cyr MT" w:hAnsi="Times NR Cyr MT"/>
        </w:rPr>
        <w:t>4. Различной степенью охвата явления статистического наблюдения.</w:t>
      </w:r>
    </w:p>
    <w:p w:rsidR="00DC0D20" w:rsidRPr="00607922" w:rsidRDefault="00DC0D20" w:rsidP="00DC0D20">
      <w:pPr>
        <w:ind w:firstLine="540"/>
        <w:jc w:val="both"/>
        <w:rPr>
          <w:rFonts w:ascii="Times NR Cyr MT" w:hAnsi="Times NR Cyr MT"/>
        </w:rPr>
      </w:pPr>
      <w:r w:rsidRPr="00607922">
        <w:rPr>
          <w:rFonts w:ascii="Times NR Cyr MT" w:hAnsi="Times NR Cyr MT"/>
        </w:rPr>
        <w:t>5. Несовершенство методологии статистического наблюдения.</w:t>
      </w:r>
    </w:p>
    <w:p w:rsidR="00DC0D20" w:rsidRPr="00607922" w:rsidRDefault="00DC0D20" w:rsidP="00DC0D20">
      <w:pPr>
        <w:ind w:firstLine="540"/>
        <w:jc w:val="both"/>
        <w:rPr>
          <w:rFonts w:ascii="Times NR Cyr MT" w:hAnsi="Times NR Cyr MT"/>
          <w:b/>
        </w:rPr>
      </w:pPr>
      <w:r w:rsidRPr="00607922">
        <w:rPr>
          <w:rFonts w:ascii="Times NR Cyr MT" w:hAnsi="Times NR Cyr MT"/>
          <w:b/>
        </w:rPr>
        <w:t>2. Показатели динамического ряда и методы их исчисления.</w:t>
      </w:r>
    </w:p>
    <w:p w:rsidR="00DC0D20" w:rsidRPr="00607922" w:rsidRDefault="00DC0D20" w:rsidP="00DC0D20">
      <w:pPr>
        <w:ind w:firstLine="540"/>
        <w:jc w:val="both"/>
        <w:rPr>
          <w:rFonts w:ascii="Times NR Cyr MT" w:hAnsi="Times NR Cyr MT"/>
        </w:rPr>
      </w:pPr>
      <w:r w:rsidRPr="00607922">
        <w:rPr>
          <w:rFonts w:ascii="Times NR Cyr MT" w:hAnsi="Times NR Cyr MT"/>
        </w:rPr>
        <w:t>При изучении рядов динамики решаются следующие задачи:</w:t>
      </w:r>
    </w:p>
    <w:p w:rsidR="00DC0D20" w:rsidRPr="00607922" w:rsidRDefault="00DC0D20" w:rsidP="00DC0D20">
      <w:pPr>
        <w:ind w:firstLine="540"/>
        <w:jc w:val="both"/>
        <w:rPr>
          <w:rFonts w:ascii="Times NR Cyr MT" w:hAnsi="Times NR Cyr MT"/>
        </w:rPr>
      </w:pPr>
      <w:r w:rsidRPr="00607922">
        <w:rPr>
          <w:rFonts w:ascii="Times NR Cyr MT" w:hAnsi="Times NR Cyr MT"/>
        </w:rPr>
        <w:t>1. Охарактеризовать интенсивность отдельных изменений в уровнях ряда от периода к периоду или от даты к дате.</w:t>
      </w:r>
    </w:p>
    <w:p w:rsidR="00DC0D20" w:rsidRPr="00607922" w:rsidRDefault="00DC0D20" w:rsidP="00DC0D20">
      <w:pPr>
        <w:ind w:firstLine="540"/>
        <w:jc w:val="both"/>
        <w:rPr>
          <w:rFonts w:ascii="Times NR Cyr MT" w:hAnsi="Times NR Cyr MT"/>
        </w:rPr>
      </w:pPr>
      <w:r w:rsidRPr="00607922">
        <w:rPr>
          <w:rFonts w:ascii="Times NR Cyr MT" w:hAnsi="Times NR Cyr MT"/>
        </w:rPr>
        <w:t>2. Определить средние показатели временного ряда за тот или иной период.</w:t>
      </w:r>
    </w:p>
    <w:p w:rsidR="00DC0D20" w:rsidRPr="00607922" w:rsidRDefault="00DC0D20" w:rsidP="00DC0D20">
      <w:pPr>
        <w:ind w:firstLine="540"/>
        <w:jc w:val="both"/>
        <w:rPr>
          <w:rFonts w:ascii="Times NR Cyr MT" w:hAnsi="Times NR Cyr MT"/>
        </w:rPr>
      </w:pPr>
      <w:r w:rsidRPr="00607922">
        <w:rPr>
          <w:rFonts w:ascii="Times NR Cyr MT" w:hAnsi="Times NR Cyr MT"/>
        </w:rPr>
        <w:t>3. Выявить основные закономерности динамики исследуемого процесса на отдельных этапах и в целом за рассматриваемый период.</w:t>
      </w:r>
    </w:p>
    <w:p w:rsidR="00DC0D20" w:rsidRPr="00607922" w:rsidRDefault="00DC0D20" w:rsidP="00DC0D20">
      <w:pPr>
        <w:ind w:firstLine="540"/>
        <w:jc w:val="both"/>
        <w:rPr>
          <w:rFonts w:ascii="Times NR Cyr MT" w:hAnsi="Times NR Cyr MT"/>
        </w:rPr>
      </w:pPr>
      <w:r w:rsidRPr="00607922">
        <w:rPr>
          <w:rFonts w:ascii="Times NR Cyr MT" w:hAnsi="Times NR Cyr MT"/>
        </w:rPr>
        <w:t>4. Выявить факторы, обуславливающие изменение изучаемого явления во времени.</w:t>
      </w:r>
    </w:p>
    <w:p w:rsidR="00DC0D20" w:rsidRPr="00607922" w:rsidRDefault="00DC0D20" w:rsidP="00DC0D20">
      <w:pPr>
        <w:ind w:firstLine="540"/>
        <w:jc w:val="both"/>
        <w:rPr>
          <w:rFonts w:ascii="Times NR Cyr MT" w:hAnsi="Times NR Cyr MT"/>
        </w:rPr>
      </w:pPr>
      <w:r w:rsidRPr="00607922">
        <w:rPr>
          <w:rFonts w:ascii="Times NR Cyr MT" w:hAnsi="Times NR Cyr MT"/>
        </w:rPr>
        <w:t>5. Дать прогноз развития явления на будущее.</w:t>
      </w:r>
    </w:p>
    <w:p w:rsidR="00DC0D20" w:rsidRPr="00607922" w:rsidRDefault="00DC0D20" w:rsidP="00DC0D20">
      <w:pPr>
        <w:ind w:firstLine="540"/>
        <w:jc w:val="both"/>
        <w:rPr>
          <w:rFonts w:ascii="Times NR Cyr MT" w:hAnsi="Times NR Cyr MT"/>
        </w:rPr>
      </w:pPr>
      <w:r w:rsidRPr="00607922">
        <w:rPr>
          <w:rFonts w:ascii="Times NR Cyr MT" w:hAnsi="Times NR Cyr MT"/>
        </w:rPr>
        <w:t>Динамический ряд представляет собой ряд последовательных уровней, в результате сравнения которых получается система абсолютных и относительных показателей, к числу которых относят:</w:t>
      </w:r>
    </w:p>
    <w:p w:rsidR="00DC0D20" w:rsidRPr="00607922" w:rsidRDefault="00DC0D20" w:rsidP="00DC0D20">
      <w:pPr>
        <w:ind w:firstLine="540"/>
        <w:jc w:val="both"/>
        <w:rPr>
          <w:rFonts w:ascii="Times NR Cyr MT" w:hAnsi="Times NR Cyr MT"/>
        </w:rPr>
      </w:pPr>
      <w:r w:rsidRPr="00607922">
        <w:rPr>
          <w:rFonts w:ascii="Times NR Cyr MT" w:hAnsi="Times NR Cyr MT"/>
        </w:rPr>
        <w:t>1. Абсолютный прирост (</w:t>
      </w:r>
      <w:r w:rsidRPr="00607922">
        <w:t>Δ</w:t>
      </w:r>
      <w:r w:rsidRPr="00607922">
        <w:rPr>
          <w:rFonts w:ascii="Times NR Cyr MT" w:hAnsi="Times NR Cyr MT"/>
        </w:rPr>
        <w:t>)</w:t>
      </w:r>
    </w:p>
    <w:p w:rsidR="00DC0D20" w:rsidRPr="00607922" w:rsidRDefault="00DC0D20" w:rsidP="00DC0D20">
      <w:pPr>
        <w:ind w:firstLine="540"/>
        <w:jc w:val="both"/>
        <w:rPr>
          <w:rFonts w:ascii="Times NR Cyr MT" w:hAnsi="Times NR Cyr MT"/>
        </w:rPr>
      </w:pPr>
      <w:r w:rsidRPr="00607922">
        <w:rPr>
          <w:rFonts w:ascii="Times NR Cyr MT" w:hAnsi="Times NR Cyr MT"/>
        </w:rPr>
        <w:t>2. Коэффициент роста (К</w:t>
      </w:r>
      <w:r w:rsidRPr="00607922">
        <w:rPr>
          <w:rFonts w:ascii="Times NR Cyr MT" w:hAnsi="Times NR Cyr MT"/>
          <w:vertAlign w:val="subscript"/>
        </w:rPr>
        <w:t>р</w:t>
      </w:r>
      <w:r w:rsidRPr="00607922">
        <w:rPr>
          <w:rFonts w:ascii="Times NR Cyr MT" w:hAnsi="Times NR Cyr MT"/>
        </w:rPr>
        <w:t>)</w:t>
      </w:r>
    </w:p>
    <w:p w:rsidR="00DC0D20" w:rsidRPr="00607922" w:rsidRDefault="00DC0D20" w:rsidP="00DC0D20">
      <w:pPr>
        <w:ind w:firstLine="540"/>
        <w:jc w:val="both"/>
        <w:rPr>
          <w:rFonts w:ascii="Times NR Cyr MT" w:hAnsi="Times NR Cyr MT"/>
        </w:rPr>
      </w:pPr>
      <w:r w:rsidRPr="00607922">
        <w:rPr>
          <w:rFonts w:ascii="Times NR Cyr MT" w:hAnsi="Times NR Cyr MT"/>
        </w:rPr>
        <w:t>3. Темп роста (Т</w:t>
      </w:r>
      <w:r w:rsidRPr="00607922">
        <w:rPr>
          <w:rFonts w:ascii="Times NR Cyr MT" w:hAnsi="Times NR Cyr MT"/>
          <w:vertAlign w:val="subscript"/>
        </w:rPr>
        <w:t>р</w:t>
      </w:r>
      <w:r w:rsidRPr="00607922">
        <w:rPr>
          <w:rFonts w:ascii="Times NR Cyr MT" w:hAnsi="Times NR Cyr MT"/>
        </w:rPr>
        <w:t>)</w:t>
      </w:r>
    </w:p>
    <w:p w:rsidR="00DC0D20" w:rsidRPr="00607922" w:rsidRDefault="00DC0D20" w:rsidP="00DC0D20">
      <w:pPr>
        <w:ind w:firstLine="540"/>
        <w:jc w:val="both"/>
        <w:rPr>
          <w:rFonts w:ascii="Times NR Cyr MT" w:hAnsi="Times NR Cyr MT"/>
        </w:rPr>
      </w:pPr>
      <w:r w:rsidRPr="00607922">
        <w:rPr>
          <w:rFonts w:ascii="Times NR Cyr MT" w:hAnsi="Times NR Cyr MT"/>
        </w:rPr>
        <w:t>4. Темп прироста (Т</w:t>
      </w:r>
      <w:r w:rsidRPr="00607922">
        <w:rPr>
          <w:rFonts w:ascii="Times NR Cyr MT" w:hAnsi="Times NR Cyr MT"/>
          <w:vertAlign w:val="subscript"/>
        </w:rPr>
        <w:t>пр</w:t>
      </w:r>
      <w:r w:rsidRPr="00607922">
        <w:rPr>
          <w:rFonts w:ascii="Times NR Cyr MT" w:hAnsi="Times NR Cyr MT"/>
        </w:rPr>
        <w:t>)</w:t>
      </w:r>
    </w:p>
    <w:p w:rsidR="00DC0D20" w:rsidRPr="00607922" w:rsidRDefault="00DC0D20" w:rsidP="00DC0D20">
      <w:pPr>
        <w:ind w:firstLine="540"/>
        <w:jc w:val="both"/>
        <w:rPr>
          <w:rFonts w:ascii="Times NR Cyr MT" w:hAnsi="Times NR Cyr MT"/>
        </w:rPr>
      </w:pPr>
      <w:r w:rsidRPr="00607922">
        <w:rPr>
          <w:rFonts w:ascii="Times NR Cyr MT" w:hAnsi="Times NR Cyr MT"/>
        </w:rPr>
        <w:t>5. Абсолютное значение одного процента прироста (А)</w:t>
      </w:r>
    </w:p>
    <w:p w:rsidR="00DC0D20" w:rsidRPr="00607922" w:rsidRDefault="00DC0D20" w:rsidP="00DC0D20">
      <w:pPr>
        <w:ind w:firstLine="540"/>
        <w:jc w:val="both"/>
        <w:rPr>
          <w:rFonts w:ascii="Times NR Cyr MT" w:hAnsi="Times NR Cyr MT"/>
        </w:rPr>
      </w:pPr>
      <w:r w:rsidRPr="00607922">
        <w:rPr>
          <w:rFonts w:ascii="Times NR Cyr MT" w:hAnsi="Times NR Cyr MT"/>
        </w:rPr>
        <w:t>6. Пункты роста</w:t>
      </w:r>
    </w:p>
    <w:p w:rsidR="00DC0D20" w:rsidRPr="00607922" w:rsidRDefault="00DC0D20" w:rsidP="00DC0D20">
      <w:pPr>
        <w:ind w:firstLine="540"/>
        <w:jc w:val="both"/>
        <w:rPr>
          <w:rFonts w:ascii="Times NR Cyr MT" w:hAnsi="Times NR Cyr MT"/>
        </w:rPr>
      </w:pPr>
      <w:r w:rsidRPr="00607922">
        <w:rPr>
          <w:rFonts w:ascii="Times NR Cyr MT" w:hAnsi="Times NR Cyr MT"/>
        </w:rPr>
        <w:t>Если сравнению подлежат несколько последовательных уровней, то возможны два варианта сопоставления:</w:t>
      </w:r>
    </w:p>
    <w:p w:rsidR="00DC0D20" w:rsidRPr="00607922" w:rsidRDefault="00DC0D20" w:rsidP="00DC0D20">
      <w:pPr>
        <w:ind w:firstLine="540"/>
        <w:jc w:val="both"/>
        <w:rPr>
          <w:rFonts w:ascii="Times NR Cyr MT" w:hAnsi="Times NR Cyr MT"/>
        </w:rPr>
      </w:pPr>
      <w:r w:rsidRPr="00607922">
        <w:rPr>
          <w:rFonts w:ascii="Times NR Cyr MT" w:hAnsi="Times NR Cyr MT"/>
        </w:rPr>
        <w:t>1. Каждый уровень динамического ряда сравнивается с одним и тем же предшествующим уровнем, принятом за базу сравнения. В качестве базисного выбирается либо начальный уровень динамического ряда, либо уровень, с которого начинается какой-то этап сравнения. Такое сравнение называется сравнением с постоянной базой.</w:t>
      </w:r>
    </w:p>
    <w:p w:rsidR="00DC0D20" w:rsidRPr="00607922" w:rsidRDefault="00DC0D20" w:rsidP="00DC0D20">
      <w:pPr>
        <w:ind w:firstLine="540"/>
        <w:jc w:val="both"/>
        <w:rPr>
          <w:rFonts w:ascii="Times NR Cyr MT" w:hAnsi="Times NR Cyr MT"/>
        </w:rPr>
      </w:pPr>
      <w:r w:rsidRPr="00607922">
        <w:rPr>
          <w:rFonts w:ascii="Times NR Cyr MT" w:hAnsi="Times NR Cyr MT"/>
        </w:rPr>
        <w:t>2. Каждый уровень динамического ряда сравнивается с непосредственно ему предшествующим, такое сравнение называется сравнением с переменной базой.</w:t>
      </w:r>
    </w:p>
    <w:p w:rsidR="00DC0D20" w:rsidRPr="00607922" w:rsidRDefault="00DC0D20" w:rsidP="00DC0D20">
      <w:pPr>
        <w:ind w:firstLine="540"/>
        <w:jc w:val="both"/>
        <w:rPr>
          <w:rFonts w:ascii="Times NR Cyr MT" w:hAnsi="Times NR Cyr MT"/>
        </w:rPr>
      </w:pPr>
      <w:r w:rsidRPr="00607922">
        <w:rPr>
          <w:rFonts w:ascii="Times NR Cyr MT" w:hAnsi="Times NR Cyr MT"/>
        </w:rPr>
        <w:t>Для количественной характеристики закономерностей явления во времени рассчитывают следующие аналитические показатели:</w:t>
      </w:r>
    </w:p>
    <w:p w:rsidR="00DC0D20" w:rsidRPr="00607922" w:rsidRDefault="00DC0D20" w:rsidP="00DC0D20">
      <w:pPr>
        <w:ind w:firstLine="540"/>
        <w:jc w:val="both"/>
        <w:rPr>
          <w:rFonts w:ascii="Times NR Cyr MT" w:hAnsi="Times NR Cyr MT"/>
        </w:rPr>
      </w:pPr>
      <w:r w:rsidRPr="00607922">
        <w:rPr>
          <w:rFonts w:ascii="Times NR Cyr MT" w:hAnsi="Times NR Cyr MT"/>
        </w:rPr>
        <w:t>1. Абсолютный прирост</w:t>
      </w:r>
    </w:p>
    <w:p w:rsidR="00DC0D20" w:rsidRPr="00607922" w:rsidRDefault="00DC0D20" w:rsidP="00DC0D20">
      <w:pPr>
        <w:ind w:firstLine="708"/>
        <w:jc w:val="both"/>
        <w:rPr>
          <w:rFonts w:ascii="Times NR Cyr MT" w:hAnsi="Times NR Cyr MT"/>
        </w:rPr>
      </w:pPr>
      <w:r w:rsidRPr="00607922">
        <w:t>Δ</w:t>
      </w:r>
      <w:r w:rsidRPr="00607922">
        <w:rPr>
          <w:rFonts w:ascii="Times NR Cyr MT" w:hAnsi="Times NR Cyr MT"/>
          <w:vertAlign w:val="subscript"/>
        </w:rPr>
        <w:t>б</w:t>
      </w:r>
      <w:r w:rsidRPr="00607922">
        <w:rPr>
          <w:rFonts w:ascii="Times NR Cyr MT" w:hAnsi="Times NR Cyr MT"/>
        </w:rPr>
        <w:t xml:space="preserve"> = </w:t>
      </w:r>
      <w:r w:rsidRPr="00607922">
        <w:rPr>
          <w:rFonts w:ascii="Times NR Cyr MT" w:hAnsi="Times NR Cyr MT"/>
          <w:lang w:val="en-US"/>
        </w:rPr>
        <w:t>y</w:t>
      </w:r>
      <w:r w:rsidRPr="00607922">
        <w:rPr>
          <w:rFonts w:ascii="Times NR Cyr MT" w:hAnsi="Times NR Cyr MT"/>
          <w:vertAlign w:val="subscript"/>
          <w:lang w:val="en-US"/>
        </w:rPr>
        <w:t>n</w:t>
      </w:r>
      <w:r w:rsidRPr="00607922">
        <w:rPr>
          <w:rFonts w:ascii="Times NR Cyr MT" w:hAnsi="Times NR Cyr MT"/>
        </w:rPr>
        <w:t xml:space="preserve"> – </w:t>
      </w:r>
      <w:r w:rsidRPr="00607922">
        <w:rPr>
          <w:rFonts w:ascii="Times NR Cyr MT" w:hAnsi="Times NR Cyr MT"/>
          <w:lang w:val="en-US"/>
        </w:rPr>
        <w:t>y</w:t>
      </w:r>
      <w:r w:rsidRPr="00607922">
        <w:rPr>
          <w:rFonts w:ascii="Times NR Cyr MT" w:hAnsi="Times NR Cyr MT"/>
          <w:vertAlign w:val="subscript"/>
          <w:lang w:val="en-US"/>
        </w:rPr>
        <w:t>o</w:t>
      </w:r>
      <w:r w:rsidRPr="00607922">
        <w:rPr>
          <w:rFonts w:ascii="Times NR Cyr MT" w:hAnsi="Times NR Cyr MT"/>
        </w:rPr>
        <w:t xml:space="preserve">    – базисные показатели, при сравнении с постоянной базой</w:t>
      </w:r>
    </w:p>
    <w:p w:rsidR="00DC0D20" w:rsidRPr="00607922" w:rsidRDefault="00DC0D20" w:rsidP="00DC0D20">
      <w:pPr>
        <w:ind w:firstLine="708"/>
        <w:jc w:val="both"/>
        <w:rPr>
          <w:rFonts w:ascii="Times NR Cyr MT" w:hAnsi="Times NR Cyr MT"/>
        </w:rPr>
      </w:pPr>
      <w:r w:rsidRPr="00607922">
        <w:t>Δ</w:t>
      </w:r>
      <w:r w:rsidRPr="00607922">
        <w:rPr>
          <w:rFonts w:ascii="Times NR Cyr MT" w:hAnsi="Times NR Cyr MT"/>
          <w:vertAlign w:val="subscript"/>
        </w:rPr>
        <w:t>ц</w:t>
      </w:r>
      <w:r w:rsidRPr="00607922">
        <w:rPr>
          <w:rFonts w:ascii="Times NR Cyr MT" w:hAnsi="Times NR Cyr MT"/>
        </w:rPr>
        <w:t xml:space="preserve"> = </w:t>
      </w:r>
      <w:r w:rsidRPr="00607922">
        <w:rPr>
          <w:rFonts w:ascii="Times NR Cyr MT" w:hAnsi="Times NR Cyr MT"/>
          <w:lang w:val="en-US"/>
        </w:rPr>
        <w:t>y</w:t>
      </w:r>
      <w:r w:rsidRPr="00607922">
        <w:rPr>
          <w:rFonts w:ascii="Times NR Cyr MT" w:hAnsi="Times NR Cyr MT"/>
          <w:vertAlign w:val="subscript"/>
          <w:lang w:val="en-US"/>
        </w:rPr>
        <w:t>n</w:t>
      </w:r>
      <w:r w:rsidRPr="00607922">
        <w:rPr>
          <w:rFonts w:ascii="Times NR Cyr MT" w:hAnsi="Times NR Cyr MT"/>
        </w:rPr>
        <w:t xml:space="preserve"> – </w:t>
      </w:r>
      <w:r w:rsidRPr="00607922">
        <w:rPr>
          <w:rFonts w:ascii="Times NR Cyr MT" w:hAnsi="Times NR Cyr MT"/>
          <w:lang w:val="en-US"/>
        </w:rPr>
        <w:t>y</w:t>
      </w:r>
      <w:r w:rsidRPr="00607922">
        <w:rPr>
          <w:rFonts w:ascii="Times NR Cyr MT" w:hAnsi="Times NR Cyr MT"/>
          <w:vertAlign w:val="subscript"/>
          <w:lang w:val="en-US"/>
        </w:rPr>
        <w:t>n</w:t>
      </w:r>
      <w:r w:rsidRPr="00607922">
        <w:rPr>
          <w:rFonts w:ascii="Times NR Cyr MT" w:hAnsi="Times NR Cyr MT"/>
          <w:vertAlign w:val="subscript"/>
        </w:rPr>
        <w:t xml:space="preserve">-1 </w:t>
      </w:r>
      <w:r w:rsidRPr="00607922">
        <w:rPr>
          <w:rFonts w:ascii="Times NR Cyr MT" w:hAnsi="Times NR Cyr MT"/>
        </w:rPr>
        <w:t xml:space="preserve"> – цепные, при сравнении с переменной базой</w:t>
      </w:r>
    </w:p>
    <w:p w:rsidR="00DC0D20" w:rsidRPr="00607922" w:rsidRDefault="00DC0D20" w:rsidP="00DC0D20">
      <w:pPr>
        <w:ind w:firstLine="540"/>
        <w:jc w:val="both"/>
        <w:rPr>
          <w:rFonts w:ascii="Times NR Cyr MT" w:hAnsi="Times NR Cyr MT"/>
        </w:rPr>
      </w:pPr>
      <w:r w:rsidRPr="00607922">
        <w:rPr>
          <w:rFonts w:ascii="Times NR Cyr MT" w:hAnsi="Times NR Cyr MT"/>
        </w:rPr>
        <w:t>2. Коэффициент роста</w:t>
      </w:r>
    </w:p>
    <w:p w:rsidR="00DC0D20" w:rsidRPr="00607922" w:rsidRDefault="00DC0D20" w:rsidP="00DC0D20">
      <w:pPr>
        <w:ind w:firstLine="708"/>
        <w:jc w:val="both"/>
        <w:rPr>
          <w:rFonts w:ascii="Times NR Cyr MT" w:hAnsi="Times NR Cyr MT"/>
        </w:rPr>
      </w:pPr>
      <w:r w:rsidRPr="00607922">
        <w:rPr>
          <w:rFonts w:ascii="Times NR Cyr MT" w:hAnsi="Times NR Cyr MT"/>
        </w:rPr>
        <w:t xml:space="preserve"> – базисный </w:t>
      </w:r>
      <w:r w:rsidRPr="00607922">
        <w:rPr>
          <w:rFonts w:ascii="Times NR Cyr MT" w:hAnsi="Times NR Cyr MT"/>
        </w:rPr>
        <w:tab/>
      </w:r>
      <w:r w:rsidRPr="00607922">
        <w:rPr>
          <w:rFonts w:ascii="Times NR Cyr MT" w:hAnsi="Times NR Cyr MT"/>
        </w:rPr>
        <w:tab/>
      </w:r>
      <w:r w:rsidRPr="00607922">
        <w:rPr>
          <w:rFonts w:ascii="Times NR Cyr MT" w:hAnsi="Times NR Cyr MT"/>
          <w:position w:val="-30"/>
        </w:rPr>
        <w:object w:dxaOrig="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5.25pt" o:ole="">
            <v:imagedata r:id="rId4" o:title=""/>
          </v:shape>
          <o:OLEObject Type="Embed" ProgID="Equation.3" ShapeID="_x0000_i1025" DrawAspect="Content" ObjectID="_1697955959" r:id="rId5"/>
        </w:object>
      </w:r>
    </w:p>
    <w:p w:rsidR="00DC0D20" w:rsidRPr="00607922" w:rsidRDefault="00DC0D20" w:rsidP="00DC0D20">
      <w:pPr>
        <w:ind w:firstLine="708"/>
        <w:jc w:val="both"/>
        <w:rPr>
          <w:rFonts w:ascii="Times NR Cyr MT" w:hAnsi="Times NR Cyr MT"/>
        </w:rPr>
      </w:pPr>
      <w:r w:rsidRPr="00607922">
        <w:rPr>
          <w:rFonts w:ascii="Times NR Cyr MT" w:hAnsi="Times NR Cyr MT"/>
        </w:rPr>
        <w:t xml:space="preserve"> – цепной </w:t>
      </w:r>
      <w:r w:rsidRPr="00607922">
        <w:rPr>
          <w:rFonts w:ascii="Times NR Cyr MT" w:hAnsi="Times NR Cyr MT"/>
        </w:rPr>
        <w:tab/>
      </w:r>
      <w:r w:rsidRPr="00607922">
        <w:rPr>
          <w:rFonts w:ascii="Times NR Cyr MT" w:hAnsi="Times NR Cyr MT"/>
        </w:rPr>
        <w:tab/>
        <w:t xml:space="preserve">  </w:t>
      </w:r>
      <w:r w:rsidRPr="00607922">
        <w:rPr>
          <w:rFonts w:ascii="Times NR Cyr MT" w:hAnsi="Times NR Cyr MT"/>
          <w:position w:val="-30"/>
        </w:rPr>
        <w:object w:dxaOrig="1080" w:dyaOrig="700">
          <v:shape id="_x0000_i1026" type="#_x0000_t75" style="width:54pt;height:35.25pt" o:ole="">
            <v:imagedata r:id="rId6" o:title=""/>
          </v:shape>
          <o:OLEObject Type="Embed" ProgID="Equation.3" ShapeID="_x0000_i1026" DrawAspect="Content" ObjectID="_1697955960" r:id="rId7"/>
        </w:object>
      </w:r>
    </w:p>
    <w:p w:rsidR="00DC0D20" w:rsidRPr="00607922" w:rsidRDefault="00DC0D20" w:rsidP="00DC0D20">
      <w:pPr>
        <w:ind w:firstLine="540"/>
        <w:jc w:val="both"/>
        <w:rPr>
          <w:rFonts w:ascii="Times NR Cyr MT" w:hAnsi="Times NR Cyr MT"/>
        </w:rPr>
      </w:pPr>
      <w:r w:rsidRPr="00607922">
        <w:rPr>
          <w:rFonts w:ascii="Times NR Cyr MT" w:hAnsi="Times NR Cyr MT"/>
        </w:rPr>
        <w:t>3. Темп роста – коэффициент роста, выраженный в процентах</w:t>
      </w:r>
    </w:p>
    <w:p w:rsidR="00DC0D20" w:rsidRPr="00607922" w:rsidRDefault="00DC0D20" w:rsidP="00DC0D20">
      <w:pPr>
        <w:ind w:firstLine="708"/>
        <w:jc w:val="both"/>
        <w:rPr>
          <w:rFonts w:ascii="Times NR Cyr MT" w:hAnsi="Times NR Cyr MT"/>
        </w:rPr>
      </w:pPr>
      <w:r w:rsidRPr="00607922">
        <w:rPr>
          <w:rFonts w:ascii="Times NR Cyr MT" w:hAnsi="Times NR Cyr MT"/>
        </w:rPr>
        <w:t>Т</w:t>
      </w:r>
      <w:r w:rsidRPr="00607922">
        <w:rPr>
          <w:rFonts w:ascii="Times NR Cyr MT" w:hAnsi="Times NR Cyr MT"/>
          <w:vertAlign w:val="subscript"/>
        </w:rPr>
        <w:t>р</w:t>
      </w:r>
      <w:r w:rsidRPr="00607922">
        <w:rPr>
          <w:rFonts w:ascii="Times NR Cyr MT" w:hAnsi="Times NR Cyr MT"/>
        </w:rPr>
        <w:t xml:space="preserve"> = К</w:t>
      </w:r>
      <w:r w:rsidRPr="00607922">
        <w:rPr>
          <w:rFonts w:ascii="Times NR Cyr MT" w:hAnsi="Times NR Cyr MT"/>
          <w:vertAlign w:val="subscript"/>
        </w:rPr>
        <w:t>р</w:t>
      </w:r>
      <w:r w:rsidRPr="00607922">
        <w:rPr>
          <w:rFonts w:ascii="Times NR Cyr MT" w:hAnsi="Times NR Cyr MT"/>
        </w:rPr>
        <w:t xml:space="preserve"> ∙ 100%</w:t>
      </w:r>
    </w:p>
    <w:p w:rsidR="00DC0D20" w:rsidRPr="00607922" w:rsidRDefault="00DC0D20" w:rsidP="00DC0D20">
      <w:pPr>
        <w:ind w:firstLine="540"/>
        <w:jc w:val="both"/>
        <w:rPr>
          <w:rFonts w:ascii="Times NR Cyr MT" w:hAnsi="Times NR Cyr MT"/>
        </w:rPr>
      </w:pPr>
      <w:r w:rsidRPr="00607922">
        <w:rPr>
          <w:rFonts w:ascii="Times NR Cyr MT" w:hAnsi="Times NR Cyr MT"/>
        </w:rPr>
        <w:t>4. Темп прироста</w:t>
      </w:r>
    </w:p>
    <w:p w:rsidR="00DC0D20" w:rsidRPr="00607922" w:rsidRDefault="00DC0D20" w:rsidP="00DC0D20">
      <w:pPr>
        <w:ind w:firstLine="708"/>
        <w:jc w:val="both"/>
        <w:rPr>
          <w:rFonts w:ascii="Times NR Cyr MT" w:hAnsi="Times NR Cyr MT"/>
        </w:rPr>
      </w:pPr>
      <w:r w:rsidRPr="00607922">
        <w:rPr>
          <w:rFonts w:ascii="Times NR Cyr MT" w:hAnsi="Times NR Cyr MT"/>
        </w:rPr>
        <w:t>Т</w:t>
      </w:r>
      <w:r w:rsidRPr="00607922">
        <w:rPr>
          <w:rFonts w:ascii="Times NR Cyr MT" w:hAnsi="Times NR Cyr MT"/>
          <w:vertAlign w:val="subscript"/>
        </w:rPr>
        <w:t>пр</w:t>
      </w:r>
      <w:r w:rsidRPr="00607922">
        <w:rPr>
          <w:rFonts w:ascii="Times NR Cyr MT" w:hAnsi="Times NR Cyr MT"/>
        </w:rPr>
        <w:t xml:space="preserve"> = Т</w:t>
      </w:r>
      <w:r w:rsidRPr="00607922">
        <w:rPr>
          <w:rFonts w:ascii="Times NR Cyr MT" w:hAnsi="Times NR Cyr MT"/>
          <w:vertAlign w:val="subscript"/>
        </w:rPr>
        <w:t>р</w:t>
      </w:r>
      <w:r w:rsidRPr="00607922">
        <w:rPr>
          <w:rFonts w:ascii="Times NR Cyr MT" w:hAnsi="Times NR Cyr MT"/>
        </w:rPr>
        <w:t xml:space="preserve"> – 100%</w:t>
      </w:r>
    </w:p>
    <w:p w:rsidR="00DC0D20" w:rsidRPr="00607922" w:rsidRDefault="00DC0D20" w:rsidP="00DC0D20">
      <w:pPr>
        <w:ind w:firstLine="540"/>
        <w:jc w:val="both"/>
        <w:rPr>
          <w:rFonts w:ascii="Times NR Cyr MT" w:hAnsi="Times NR Cyr MT"/>
        </w:rPr>
      </w:pPr>
      <w:r w:rsidRPr="00607922">
        <w:rPr>
          <w:rFonts w:ascii="Times NR Cyr MT" w:hAnsi="Times NR Cyr MT"/>
        </w:rPr>
        <w:t>5. Абсолютное значение одного процента прироста</w:t>
      </w:r>
    </w:p>
    <w:p w:rsidR="00DC0D20" w:rsidRPr="00607922" w:rsidRDefault="00DC0D20" w:rsidP="00DC0D20">
      <w:pPr>
        <w:ind w:firstLine="708"/>
        <w:jc w:val="both"/>
        <w:rPr>
          <w:rFonts w:ascii="Times NR Cyr MT" w:hAnsi="Times NR Cyr MT"/>
        </w:rPr>
      </w:pPr>
      <w:r w:rsidRPr="00607922">
        <w:rPr>
          <w:rFonts w:ascii="Times NR Cyr MT" w:hAnsi="Times NR Cyr MT"/>
        </w:rPr>
        <w:t>А = 0,01 ∙ у</w:t>
      </w:r>
      <w:r w:rsidRPr="00607922">
        <w:rPr>
          <w:rFonts w:ascii="Times NR Cyr MT" w:hAnsi="Times NR Cyr MT"/>
          <w:vertAlign w:val="subscript"/>
          <w:lang w:val="en-US"/>
        </w:rPr>
        <w:t>n</w:t>
      </w:r>
      <w:r w:rsidRPr="00607922">
        <w:rPr>
          <w:rFonts w:ascii="Times NR Cyr MT" w:hAnsi="Times NR Cyr MT"/>
          <w:vertAlign w:val="subscript"/>
        </w:rPr>
        <w:t>-1</w:t>
      </w:r>
      <w:r w:rsidRPr="00607922">
        <w:rPr>
          <w:rFonts w:ascii="Times NR Cyr MT" w:hAnsi="Times NR Cyr MT"/>
        </w:rPr>
        <w:t xml:space="preserve"> </w:t>
      </w:r>
    </w:p>
    <w:p w:rsidR="00DC0D20" w:rsidRPr="00607922" w:rsidRDefault="00DC0D20" w:rsidP="00DC0D20">
      <w:pPr>
        <w:ind w:firstLine="708"/>
        <w:jc w:val="both"/>
        <w:rPr>
          <w:rFonts w:ascii="Times NR Cyr MT" w:hAnsi="Times NR Cyr MT"/>
        </w:rPr>
      </w:pPr>
    </w:p>
    <w:p w:rsidR="00DC0D20" w:rsidRPr="00607922" w:rsidRDefault="00DC0D20" w:rsidP="00DC0D20">
      <w:pPr>
        <w:ind w:firstLine="540"/>
        <w:jc w:val="both"/>
        <w:rPr>
          <w:rFonts w:ascii="Times NR Cyr MT" w:hAnsi="Times NR Cyr MT"/>
          <w:b/>
        </w:rPr>
      </w:pPr>
      <w:r w:rsidRPr="00607922">
        <w:rPr>
          <w:rFonts w:ascii="Times NR Cyr MT" w:hAnsi="Times NR Cyr MT"/>
          <w:b/>
        </w:rPr>
        <w:t>3. Средние характеристики ряда динамики.</w:t>
      </w:r>
    </w:p>
    <w:p w:rsidR="00DC0D20" w:rsidRPr="00607922" w:rsidRDefault="00DC0D20" w:rsidP="00DC0D20">
      <w:pPr>
        <w:ind w:firstLine="540"/>
        <w:jc w:val="both"/>
        <w:rPr>
          <w:rFonts w:ascii="Times NR Cyr MT" w:hAnsi="Times NR Cyr MT"/>
        </w:rPr>
      </w:pPr>
      <w:r w:rsidRPr="00607922">
        <w:rPr>
          <w:rFonts w:ascii="Times NR Cyr MT" w:hAnsi="Times NR Cyr MT"/>
        </w:rPr>
        <w:t>Для обобщающей характеристики динамики исследуемого явления за ряд периодов определяют различного рода средние показатели, основными из которых являются:</w:t>
      </w:r>
    </w:p>
    <w:p w:rsidR="00DC0D20" w:rsidRPr="00607922" w:rsidRDefault="00DC0D20" w:rsidP="00DC0D20">
      <w:pPr>
        <w:ind w:firstLine="540"/>
        <w:jc w:val="both"/>
        <w:rPr>
          <w:rFonts w:ascii="Times NR Cyr MT" w:hAnsi="Times NR Cyr MT"/>
        </w:rPr>
      </w:pPr>
      <w:r w:rsidRPr="00607922">
        <w:rPr>
          <w:rFonts w:ascii="Times NR Cyr MT" w:hAnsi="Times NR Cyr MT"/>
        </w:rPr>
        <w:t>1. Средние уровней ряда</w:t>
      </w:r>
    </w:p>
    <w:p w:rsidR="00DC0D20" w:rsidRPr="00607922" w:rsidRDefault="00DC0D20" w:rsidP="00DC0D20">
      <w:pPr>
        <w:ind w:firstLine="540"/>
        <w:jc w:val="both"/>
        <w:rPr>
          <w:rFonts w:ascii="Times NR Cyr MT" w:hAnsi="Times NR Cyr MT"/>
        </w:rPr>
      </w:pPr>
      <w:r w:rsidRPr="00607922">
        <w:rPr>
          <w:rFonts w:ascii="Times NR Cyr MT" w:hAnsi="Times NR Cyr MT"/>
        </w:rPr>
        <w:lastRenderedPageBreak/>
        <w:t>2. Средние показатели изменения уровней ряда</w:t>
      </w:r>
    </w:p>
    <w:p w:rsidR="00DC0D20" w:rsidRPr="00607922" w:rsidRDefault="00DC0D20" w:rsidP="00DC0D20">
      <w:pPr>
        <w:ind w:firstLine="540"/>
        <w:jc w:val="both"/>
        <w:rPr>
          <w:rFonts w:ascii="Times NR Cyr MT" w:hAnsi="Times NR Cyr MT"/>
        </w:rPr>
      </w:pPr>
      <w:r w:rsidRPr="00607922">
        <w:rPr>
          <w:rFonts w:ascii="Times NR Cyr MT" w:hAnsi="Times NR Cyr MT"/>
        </w:rPr>
        <w:tab/>
        <w:t>1. Метод расчета средних уровней ряда зависит от вида временного ряда:</w: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t>а) для интервального временного ряда абсолютных показателей средний уровень за определенный период определяется по средней арифметической простой:</w:t>
      </w:r>
    </w:p>
    <w:p w:rsidR="00DC0D20" w:rsidRPr="00607922" w:rsidRDefault="00DC0D20" w:rsidP="00DC0D20">
      <w:pPr>
        <w:ind w:firstLine="540"/>
        <w:jc w:val="both"/>
        <w:rPr>
          <w:rFonts w:ascii="Times NR Cyr MT" w:hAnsi="Times NR Cyr MT"/>
        </w:rPr>
      </w:pPr>
      <w:r w:rsidRPr="00607922">
        <w:rPr>
          <w:rFonts w:ascii="Times NR Cyr MT" w:hAnsi="Times NR Cyr MT"/>
          <w:position w:val="-28"/>
        </w:rPr>
        <w:object w:dxaOrig="2299" w:dyaOrig="680">
          <v:shape id="_x0000_i1027" type="#_x0000_t75" style="width:114.75pt;height:33.75pt" o:ole="">
            <v:imagedata r:id="rId8" o:title=""/>
          </v:shape>
          <o:OLEObject Type="Embed" ProgID="Equation.3" ShapeID="_x0000_i1027" DrawAspect="Content" ObjectID="_1697955961" r:id="rId9"/>
        </w:object>
      </w:r>
    </w:p>
    <w:p w:rsidR="00DC0D20" w:rsidRPr="00607922" w:rsidRDefault="00DC0D20" w:rsidP="00DC0D20">
      <w:pPr>
        <w:ind w:firstLine="540"/>
        <w:jc w:val="both"/>
        <w:rPr>
          <w:rFonts w:ascii="Times NR Cyr MT" w:hAnsi="Times NR Cyr MT"/>
        </w:rPr>
      </w:pP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t>б) для моментного динамического ряда с датами, равноудаленными друг от друга, расчет среднего уровня ряда производится по средней хронологической:</w:t>
      </w:r>
    </w:p>
    <w:p w:rsidR="00DC0D20" w:rsidRPr="00607922" w:rsidRDefault="00DC0D20" w:rsidP="00DC0D20">
      <w:pPr>
        <w:ind w:firstLine="540"/>
        <w:jc w:val="both"/>
        <w:rPr>
          <w:rFonts w:ascii="Times NR Cyr MT" w:hAnsi="Times NR Cyr MT"/>
        </w:rPr>
      </w:pPr>
      <w:r w:rsidRPr="00607922">
        <w:rPr>
          <w:rFonts w:ascii="Times NR Cyr MT" w:hAnsi="Times NR Cyr MT"/>
          <w:position w:val="-24"/>
        </w:rPr>
        <w:object w:dxaOrig="3019" w:dyaOrig="639">
          <v:shape id="_x0000_i1028" type="#_x0000_t75" style="width:150.75pt;height:32.25pt" o:ole="">
            <v:imagedata r:id="rId10" o:title=""/>
          </v:shape>
          <o:OLEObject Type="Embed" ProgID="Equation.3" ShapeID="_x0000_i1028" DrawAspect="Content" ObjectID="_1697955962" r:id="rId11"/>
        </w:objec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t>в) если в моментном ряду даты не равноудалены друг от друга, то используется формула средней арифметической взвешенной:</w:t>
      </w:r>
    </w:p>
    <w:p w:rsidR="00DC0D20" w:rsidRPr="00607922" w:rsidRDefault="00DC0D20" w:rsidP="00DC0D20">
      <w:pPr>
        <w:ind w:firstLine="540"/>
        <w:jc w:val="both"/>
        <w:rPr>
          <w:rFonts w:ascii="Times NR Cyr MT" w:hAnsi="Times NR Cyr MT"/>
        </w:rPr>
      </w:pPr>
      <w:r w:rsidRPr="00607922">
        <w:rPr>
          <w:rFonts w:ascii="Times NR Cyr MT" w:hAnsi="Times NR Cyr MT"/>
          <w:position w:val="-26"/>
        </w:rPr>
        <w:object w:dxaOrig="999" w:dyaOrig="660">
          <v:shape id="_x0000_i1029" type="#_x0000_t75" style="width:50.25pt;height:33pt" o:ole="">
            <v:imagedata r:id="rId12" o:title=""/>
          </v:shape>
          <o:OLEObject Type="Embed" ProgID="Equation.3" ShapeID="_x0000_i1029" DrawAspect="Content" ObjectID="_1697955963" r:id="rId13"/>
        </w:object>
      </w:r>
      <w:r w:rsidRPr="00607922">
        <w:rPr>
          <w:rFonts w:ascii="Times NR Cyr MT" w:hAnsi="Times NR Cyr MT"/>
        </w:rPr>
        <w:t xml:space="preserve">  ,  </w:t>
      </w:r>
      <w:r w:rsidRPr="00607922">
        <w:rPr>
          <w:rFonts w:ascii="Times NR Cyr MT" w:hAnsi="Times NR Cyr MT"/>
        </w:rPr>
        <w:tab/>
      </w:r>
      <w:r w:rsidRPr="00607922">
        <w:rPr>
          <w:rFonts w:ascii="Times NR Cyr MT" w:hAnsi="Times NR Cyr MT"/>
        </w:rPr>
        <w:tab/>
        <w:t xml:space="preserve">где  </w:t>
      </w:r>
      <w:r w:rsidRPr="00607922">
        <w:rPr>
          <w:rFonts w:ascii="Times NR Cyr MT" w:hAnsi="Times NR Cyr MT"/>
          <w:i/>
          <w:lang w:val="en-US"/>
        </w:rPr>
        <w:t>t</w:t>
      </w:r>
      <w:r w:rsidRPr="00607922">
        <w:rPr>
          <w:rFonts w:ascii="Times NR Cyr MT" w:hAnsi="Times NR Cyr MT"/>
        </w:rPr>
        <w:t xml:space="preserve"> – количество дней (месяцев) между смежными датами</w:t>
      </w:r>
    </w:p>
    <w:p w:rsidR="00DC0D20" w:rsidRPr="00607922" w:rsidRDefault="00DC0D20" w:rsidP="00DC0D20">
      <w:pPr>
        <w:ind w:firstLine="540"/>
        <w:jc w:val="both"/>
        <w:rPr>
          <w:rFonts w:ascii="Times NR Cyr MT" w:hAnsi="Times NR Cyr MT"/>
        </w:rPr>
      </w:pPr>
      <w:r w:rsidRPr="00607922">
        <w:rPr>
          <w:rFonts w:ascii="Times NR Cyr MT" w:hAnsi="Times NR Cyr MT"/>
        </w:rPr>
        <w:tab/>
        <w:t>2. Средние показатели изменения уровня ряда:</w: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t>а) средний абсолютный прирост:</w:t>
      </w:r>
    </w:p>
    <w:p w:rsidR="00DC0D20" w:rsidRPr="00607922" w:rsidRDefault="00DC0D20" w:rsidP="00DC0D20">
      <w:pPr>
        <w:ind w:left="708" w:firstLine="708"/>
        <w:jc w:val="both"/>
        <w:rPr>
          <w:rFonts w:ascii="Times NR Cyr MT" w:hAnsi="Times NR Cyr MT"/>
        </w:rPr>
      </w:pPr>
      <w:r w:rsidRPr="00607922">
        <w:rPr>
          <w:rFonts w:ascii="Times NR Cyr MT" w:hAnsi="Times NR Cyr MT"/>
          <w:position w:val="-24"/>
        </w:rPr>
        <w:object w:dxaOrig="1240" w:dyaOrig="639">
          <v:shape id="_x0000_i1030" type="#_x0000_t75" style="width:62.25pt;height:32.25pt" o:ole="">
            <v:imagedata r:id="rId14" o:title=""/>
          </v:shape>
          <o:OLEObject Type="Embed" ProgID="Equation.3" ShapeID="_x0000_i1030" DrawAspect="Content" ObjectID="_1697955964" r:id="rId15"/>
        </w:object>
      </w:r>
      <w:r w:rsidRPr="00607922">
        <w:rPr>
          <w:rFonts w:ascii="Times NR Cyr MT" w:hAnsi="Times NR Cyr MT"/>
        </w:rPr>
        <w:t xml:space="preserve"> ; </w:t>
      </w:r>
      <w:r w:rsidRPr="00607922">
        <w:rPr>
          <w:rFonts w:ascii="Times NR Cyr MT" w:hAnsi="Times NR Cyr MT"/>
        </w:rPr>
        <w:tab/>
      </w:r>
      <w:r w:rsidRPr="00607922">
        <w:rPr>
          <w:rFonts w:ascii="Times NR Cyr MT" w:hAnsi="Times NR Cyr MT"/>
          <w:position w:val="-24"/>
        </w:rPr>
        <w:object w:dxaOrig="980" w:dyaOrig="639">
          <v:shape id="_x0000_i1031" type="#_x0000_t75" style="width:48.75pt;height:32.25pt" o:ole="">
            <v:imagedata r:id="rId16" o:title=""/>
          </v:shape>
          <o:OLEObject Type="Embed" ProgID="Equation.3" ShapeID="_x0000_i1031" DrawAspect="Content" ObjectID="_1697955965" r:id="rId17"/>
        </w:objec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t>б) средний коэффициент роста:</w: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r>
      <w:r w:rsidRPr="00607922">
        <w:rPr>
          <w:rFonts w:ascii="Times NR Cyr MT" w:hAnsi="Times NR Cyr MT"/>
          <w:position w:val="-32"/>
        </w:rPr>
        <w:object w:dxaOrig="1219" w:dyaOrig="760">
          <v:shape id="_x0000_i1032" type="#_x0000_t75" style="width:60.75pt;height:38.25pt" o:ole="">
            <v:imagedata r:id="rId18" o:title=""/>
          </v:shape>
          <o:OLEObject Type="Embed" ProgID="Equation.3" ShapeID="_x0000_i1032" DrawAspect="Content" ObjectID="_1697955966" r:id="rId19"/>
        </w:object>
      </w:r>
      <w:r w:rsidRPr="00607922">
        <w:rPr>
          <w:rFonts w:ascii="Times NR Cyr MT" w:hAnsi="Times NR Cyr MT"/>
        </w:rPr>
        <w:t xml:space="preserve"> ;</w:t>
      </w:r>
      <w:r w:rsidRPr="00607922">
        <w:rPr>
          <w:rFonts w:ascii="Times NR Cyr MT" w:hAnsi="Times NR Cyr MT"/>
        </w:rPr>
        <w:tab/>
      </w:r>
      <w:r w:rsidRPr="00607922">
        <w:rPr>
          <w:rFonts w:ascii="Times NR Cyr MT" w:hAnsi="Times NR Cyr MT"/>
        </w:rPr>
        <w:tab/>
      </w:r>
      <w:r w:rsidRPr="00607922">
        <w:rPr>
          <w:rFonts w:ascii="Times NR Cyr MT" w:hAnsi="Times NR Cyr MT"/>
          <w:position w:val="-12"/>
        </w:rPr>
        <w:object w:dxaOrig="1480" w:dyaOrig="400">
          <v:shape id="_x0000_i1033" type="#_x0000_t75" style="width:74.25pt;height:20.25pt" o:ole="">
            <v:imagedata r:id="rId20" o:title=""/>
          </v:shape>
          <o:OLEObject Type="Embed" ProgID="Equation.3" ShapeID="_x0000_i1033" DrawAspect="Content" ObjectID="_1697955967" r:id="rId21"/>
        </w:objec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t>в) средний темп роста:</w: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r>
      <w:r w:rsidRPr="00607922">
        <w:rPr>
          <w:rFonts w:ascii="Times NR Cyr MT" w:hAnsi="Times NR Cyr MT"/>
          <w:position w:val="-10"/>
        </w:rPr>
        <w:object w:dxaOrig="1660" w:dyaOrig="360">
          <v:shape id="_x0000_i1034" type="#_x0000_t75" style="width:83.25pt;height:18pt" o:ole="">
            <v:imagedata r:id="rId22" o:title=""/>
          </v:shape>
          <o:OLEObject Type="Embed" ProgID="Equation.3" ShapeID="_x0000_i1034" DrawAspect="Content" ObjectID="_1697955968" r:id="rId23"/>
        </w:objec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t>г) средний темп прироста:</w:t>
      </w:r>
    </w:p>
    <w:p w:rsidR="00DC0D20" w:rsidRPr="00607922" w:rsidRDefault="00DC0D20" w:rsidP="00DC0D20">
      <w:pPr>
        <w:ind w:firstLine="540"/>
        <w:jc w:val="both"/>
        <w:rPr>
          <w:rFonts w:ascii="Times NR Cyr MT" w:hAnsi="Times NR Cyr MT"/>
        </w:rPr>
      </w:pPr>
      <w:r w:rsidRPr="00607922">
        <w:rPr>
          <w:rFonts w:ascii="Times NR Cyr MT" w:hAnsi="Times NR Cyr MT"/>
        </w:rPr>
        <w:tab/>
      </w:r>
      <w:r w:rsidRPr="00607922">
        <w:rPr>
          <w:rFonts w:ascii="Times NR Cyr MT" w:hAnsi="Times NR Cyr MT"/>
        </w:rPr>
        <w:tab/>
      </w:r>
      <w:r w:rsidRPr="00607922">
        <w:rPr>
          <w:rFonts w:ascii="Times NR Cyr MT" w:hAnsi="Times NR Cyr MT"/>
          <w:position w:val="-10"/>
        </w:rPr>
        <w:object w:dxaOrig="1740" w:dyaOrig="360">
          <v:shape id="_x0000_i1035" type="#_x0000_t75" style="width:87pt;height:18pt" o:ole="">
            <v:imagedata r:id="rId24" o:title=""/>
          </v:shape>
          <o:OLEObject Type="Embed" ProgID="Equation.3" ShapeID="_x0000_i1035" DrawAspect="Content" ObjectID="_1697955969" r:id="rId25"/>
        </w:object>
      </w:r>
      <w:r w:rsidRPr="00607922">
        <w:rPr>
          <w:rFonts w:ascii="Times NR Cyr MT" w:hAnsi="Times NR Cyr MT"/>
        </w:rPr>
        <w:tab/>
      </w:r>
      <w:r w:rsidRPr="00607922">
        <w:rPr>
          <w:rFonts w:ascii="Times NR Cyr MT" w:hAnsi="Times NR Cyr MT"/>
          <w:position w:val="-10"/>
        </w:rPr>
        <w:object w:dxaOrig="2180" w:dyaOrig="360">
          <v:shape id="_x0000_i1036" type="#_x0000_t75" style="width:108.75pt;height:18pt" o:ole="">
            <v:imagedata r:id="rId26" o:title=""/>
          </v:shape>
          <o:OLEObject Type="Embed" ProgID="Equation.3" ShapeID="_x0000_i1036" DrawAspect="Content" ObjectID="_1697955970" r:id="rId27"/>
        </w:object>
      </w:r>
    </w:p>
    <w:p w:rsidR="00DC0D20" w:rsidRPr="00607922" w:rsidRDefault="00DC0D20" w:rsidP="00DC0D20">
      <w:pPr>
        <w:ind w:firstLine="540"/>
        <w:jc w:val="both"/>
        <w:rPr>
          <w:rFonts w:ascii="Times NR Cyr MT" w:hAnsi="Times NR Cyr MT"/>
        </w:rPr>
      </w:pPr>
    </w:p>
    <w:p w:rsidR="00DC0D20" w:rsidRPr="00607922" w:rsidRDefault="00DC0D20" w:rsidP="00DC0D20">
      <w:pPr>
        <w:ind w:firstLine="540"/>
        <w:jc w:val="both"/>
        <w:rPr>
          <w:rFonts w:ascii="Times NR Cyr MT" w:hAnsi="Times NR Cyr MT"/>
          <w:b/>
        </w:rPr>
      </w:pPr>
      <w:r w:rsidRPr="00607922">
        <w:rPr>
          <w:rFonts w:ascii="Times NR Cyr MT" w:hAnsi="Times NR Cyr MT"/>
          <w:b/>
        </w:rPr>
        <w:t>4. Приемы анализа рядов динамики.</w:t>
      </w:r>
    </w:p>
    <w:p w:rsidR="00DC0D20" w:rsidRPr="00607922" w:rsidRDefault="00DC0D20" w:rsidP="00DC0D20">
      <w:pPr>
        <w:ind w:firstLine="540"/>
        <w:jc w:val="both"/>
        <w:rPr>
          <w:rFonts w:ascii="Times NR Cyr MT" w:hAnsi="Times NR Cyr MT"/>
        </w:rPr>
      </w:pPr>
      <w:r w:rsidRPr="00607922">
        <w:rPr>
          <w:rFonts w:ascii="Times NR Cyr MT" w:hAnsi="Times NR Cyr MT"/>
        </w:rPr>
        <w:t>В анализе рядов динамики часто возникает необходимость сравнительного анализа нескольких рядов динамики для того, чтобы выяснить какое явление развивается быстрее.</w:t>
      </w:r>
    </w:p>
    <w:p w:rsidR="00DC0D20" w:rsidRPr="00607922" w:rsidRDefault="00DC0D20" w:rsidP="00DC0D20">
      <w:pPr>
        <w:ind w:firstLine="540"/>
        <w:jc w:val="both"/>
        <w:rPr>
          <w:rFonts w:ascii="Times NR Cyr MT" w:hAnsi="Times NR Cyr MT"/>
        </w:rPr>
      </w:pPr>
      <w:r w:rsidRPr="00607922">
        <w:rPr>
          <w:rFonts w:ascii="Times NR Cyr MT" w:hAnsi="Times NR Cyr MT"/>
        </w:rPr>
        <w:t>Методология сравнительного анализа будет различна, если мы сравниваем развитие одноименных явлений в разных районах или развитие разных явлений в пределах одного района или региона.</w:t>
      </w:r>
    </w:p>
    <w:p w:rsidR="00DC0D20" w:rsidRPr="00607922" w:rsidRDefault="00DC0D20" w:rsidP="00DC0D20">
      <w:pPr>
        <w:ind w:firstLine="540"/>
        <w:jc w:val="both"/>
        <w:rPr>
          <w:rFonts w:ascii="Times NR Cyr MT" w:hAnsi="Times NR Cyr MT"/>
        </w:rPr>
      </w:pPr>
      <w:r w:rsidRPr="00607922">
        <w:rPr>
          <w:rFonts w:ascii="Times NR Cyr MT" w:hAnsi="Times NR Cyr MT"/>
        </w:rPr>
        <w:t>Если сравниваются одноименные явления, то возможно сопоставить не только относительные темпы динамики, но и их абсолютные уровни (абсолютные приросты).</w:t>
      </w:r>
    </w:p>
    <w:p w:rsidR="00DC0D20" w:rsidRPr="00607922" w:rsidRDefault="00DC0D20" w:rsidP="00DC0D20">
      <w:pPr>
        <w:ind w:firstLine="540"/>
        <w:jc w:val="both"/>
        <w:rPr>
          <w:rFonts w:ascii="Times NR Cyr MT" w:hAnsi="Times NR Cyr MT"/>
        </w:rPr>
      </w:pPr>
      <w:r w:rsidRPr="00607922">
        <w:rPr>
          <w:rFonts w:ascii="Times NR Cyr MT" w:hAnsi="Times NR Cyr MT"/>
        </w:rPr>
        <w:t>Если сравнивать динамические ряды разных явлений, то сравнивать можно только относительные показатели, для этого обычно исчисляют базисные темпы динамики в какой-то единой базе сравнения (к единому году).</w:t>
      </w:r>
    </w:p>
    <w:p w:rsidR="00DC0D20" w:rsidRPr="00607922" w:rsidRDefault="00DC0D20" w:rsidP="00DC0D20">
      <w:pPr>
        <w:ind w:firstLine="540"/>
        <w:jc w:val="both"/>
        <w:rPr>
          <w:rFonts w:ascii="Times NR Cyr MT" w:hAnsi="Times NR Cyr MT"/>
        </w:rPr>
      </w:pPr>
      <w:r w:rsidRPr="00607922">
        <w:rPr>
          <w:rFonts w:ascii="Times NR Cyr MT" w:hAnsi="Times NR Cyr MT"/>
        </w:rPr>
        <w:t>Данный прием называется приведением рядов динамики к общему основанию или к общей базе сравнения.</w:t>
      </w:r>
    </w:p>
    <w:p w:rsidR="00DC0D20" w:rsidRPr="00607922" w:rsidRDefault="00DC0D20" w:rsidP="00DC0D20">
      <w:pPr>
        <w:ind w:firstLine="540"/>
        <w:jc w:val="both"/>
        <w:rPr>
          <w:rFonts w:ascii="Times NR Cyr MT" w:hAnsi="Times NR Cyr MT"/>
        </w:rPr>
      </w:pPr>
      <w:r w:rsidRPr="00607922">
        <w:rPr>
          <w:rFonts w:ascii="Times NR Cyr MT" w:hAnsi="Times NR Cyr MT"/>
        </w:rPr>
        <w:t>Если ряды представляют собой постоянное повышение показателя, то они приводятся к наименьшей постоянной величине. Если в рядах динамики нет ярко выраженной тенденции к росту, то удобнее за основание брать средние уровни рядов динамики.</w:t>
      </w:r>
    </w:p>
    <w:p w:rsidR="00DC0D20" w:rsidRPr="00607922" w:rsidRDefault="00DC0D20" w:rsidP="00DC0D20">
      <w:pPr>
        <w:ind w:firstLine="540"/>
        <w:jc w:val="both"/>
        <w:rPr>
          <w:rFonts w:ascii="Times NR Cyr MT" w:hAnsi="Times NR Cyr MT"/>
        </w:rPr>
      </w:pPr>
    </w:p>
    <w:p w:rsidR="00DC0D20" w:rsidRPr="00607922" w:rsidRDefault="00DC0D20" w:rsidP="00DC0D20">
      <w:pPr>
        <w:ind w:firstLine="540"/>
        <w:jc w:val="both"/>
        <w:rPr>
          <w:rFonts w:ascii="Times NR Cyr MT" w:hAnsi="Times NR Cyr MT"/>
          <w:b/>
        </w:rPr>
      </w:pPr>
      <w:r w:rsidRPr="00607922">
        <w:rPr>
          <w:rFonts w:ascii="Times NR Cyr MT" w:hAnsi="Times NR Cyr MT"/>
          <w:b/>
        </w:rPr>
        <w:t>5. Выявление основной тенденции динамики.</w:t>
      </w:r>
    </w:p>
    <w:p w:rsidR="00DC0D20" w:rsidRPr="00607922" w:rsidRDefault="00DC0D20" w:rsidP="00DC0D20">
      <w:pPr>
        <w:ind w:firstLine="540"/>
        <w:jc w:val="both"/>
        <w:rPr>
          <w:rFonts w:ascii="Times NR Cyr MT" w:hAnsi="Times NR Cyr MT"/>
        </w:rPr>
      </w:pPr>
      <w:r w:rsidRPr="00607922">
        <w:rPr>
          <w:rFonts w:ascii="Times NR Cyr MT" w:hAnsi="Times NR Cyr MT"/>
        </w:rPr>
        <w:t>При анализе ряда динамики возникает задача выявить его основную тенденцию (к росту или к снижению). Такая задача возникает при изучении сезонных колебаний, при прогнозировании явлений на будущее и в других случаях.</w:t>
      </w:r>
    </w:p>
    <w:p w:rsidR="00DC0D20" w:rsidRPr="00607922" w:rsidRDefault="00DC0D20" w:rsidP="00DC0D20">
      <w:pPr>
        <w:ind w:firstLine="540"/>
        <w:jc w:val="both"/>
        <w:rPr>
          <w:rFonts w:ascii="Times NR Cyr MT" w:hAnsi="Times NR Cyr MT"/>
        </w:rPr>
      </w:pPr>
      <w:r w:rsidRPr="00607922">
        <w:rPr>
          <w:rFonts w:ascii="Times NR Cyr MT" w:hAnsi="Times NR Cyr MT"/>
        </w:rPr>
        <w:lastRenderedPageBreak/>
        <w:t>Существует несколько методов выявления основной тенденции в рядах динамики. Основными из них являются:</w:t>
      </w:r>
    </w:p>
    <w:p w:rsidR="00DC0D20" w:rsidRPr="00607922" w:rsidRDefault="00DC0D20" w:rsidP="00DC0D20">
      <w:pPr>
        <w:ind w:firstLine="540"/>
        <w:jc w:val="both"/>
        <w:rPr>
          <w:rFonts w:ascii="Times NR Cyr MT" w:hAnsi="Times NR Cyr MT"/>
        </w:rPr>
      </w:pPr>
      <w:r w:rsidRPr="00607922">
        <w:rPr>
          <w:rFonts w:ascii="Times NR Cyr MT" w:hAnsi="Times NR Cyr MT"/>
        </w:rPr>
        <w:t>1. Сглаживание рядов с помощью скользящей средней.</w:t>
      </w:r>
    </w:p>
    <w:p w:rsidR="00DC0D20" w:rsidRPr="00607922" w:rsidRDefault="00DC0D20" w:rsidP="00DC0D20">
      <w:pPr>
        <w:ind w:firstLine="540"/>
        <w:jc w:val="both"/>
        <w:rPr>
          <w:rFonts w:ascii="Times NR Cyr MT" w:hAnsi="Times NR Cyr MT"/>
        </w:rPr>
      </w:pPr>
      <w:r w:rsidRPr="00607922">
        <w:rPr>
          <w:rFonts w:ascii="Times NR Cyr MT" w:hAnsi="Times NR Cyr MT"/>
        </w:rPr>
        <w:t>2. Аналитическое выравнивание уровней рядов динамики (по прямой)</w:t>
      </w:r>
    </w:p>
    <w:p w:rsidR="00DC0D20" w:rsidRPr="00607922" w:rsidRDefault="00DC0D20" w:rsidP="00DC0D20">
      <w:pPr>
        <w:ind w:firstLine="540"/>
        <w:jc w:val="both"/>
        <w:rPr>
          <w:rFonts w:ascii="Times NR Cyr MT" w:hAnsi="Times NR Cyr MT"/>
        </w:rPr>
      </w:pPr>
      <w:r w:rsidRPr="00607922">
        <w:rPr>
          <w:rFonts w:ascii="Times NR Cyr MT" w:hAnsi="Times NR Cyr MT"/>
          <w:b/>
        </w:rPr>
        <w:t xml:space="preserve">1) </w:t>
      </w:r>
      <w:r w:rsidRPr="00607922">
        <w:rPr>
          <w:rFonts w:ascii="Times NR Cyr MT" w:hAnsi="Times NR Cyr MT"/>
        </w:rPr>
        <w:t xml:space="preserve">Для определения скользящей средней формируются укрупненные интервалы, состоящие из одинакового числа уровней ряда. Каждый последующий интервал получают постепенно сдвигаясь от начального уровня динамического ряда на один уровень. Тогда первый интервал будет включать уровни  </w:t>
      </w:r>
      <w:r w:rsidRPr="00607922">
        <w:rPr>
          <w:rFonts w:ascii="Times NR Cyr MT" w:hAnsi="Times NR Cyr MT"/>
          <w:i/>
          <w:lang w:val="en-US"/>
        </w:rPr>
        <w:t>y</w:t>
      </w:r>
      <w:r w:rsidRPr="00607922">
        <w:rPr>
          <w:rFonts w:ascii="Times NR Cyr MT" w:hAnsi="Times NR Cyr MT"/>
          <w:i/>
          <w:vertAlign w:val="subscript"/>
        </w:rPr>
        <w:t>1</w:t>
      </w:r>
      <w:r w:rsidRPr="00607922">
        <w:rPr>
          <w:rFonts w:ascii="Times NR Cyr MT" w:hAnsi="Times NR Cyr MT"/>
          <w:i/>
        </w:rPr>
        <w:t xml:space="preserve">, </w:t>
      </w:r>
      <w:r w:rsidRPr="00607922">
        <w:rPr>
          <w:rFonts w:ascii="Times NR Cyr MT" w:hAnsi="Times NR Cyr MT"/>
          <w:i/>
          <w:lang w:val="en-US"/>
        </w:rPr>
        <w:t>y</w:t>
      </w:r>
      <w:r w:rsidRPr="00607922">
        <w:rPr>
          <w:rFonts w:ascii="Times NR Cyr MT" w:hAnsi="Times NR Cyr MT"/>
          <w:i/>
          <w:vertAlign w:val="subscript"/>
        </w:rPr>
        <w:t>2</w:t>
      </w:r>
      <w:r w:rsidRPr="00607922">
        <w:rPr>
          <w:rFonts w:ascii="Times NR Cyr MT" w:hAnsi="Times NR Cyr MT"/>
          <w:i/>
        </w:rPr>
        <w:t>,…,</w:t>
      </w:r>
      <w:r w:rsidRPr="00607922">
        <w:rPr>
          <w:rFonts w:ascii="Times NR Cyr MT" w:hAnsi="Times NR Cyr MT"/>
          <w:i/>
          <w:lang w:val="en-US"/>
        </w:rPr>
        <w:t>y</w:t>
      </w:r>
      <w:r w:rsidRPr="00607922">
        <w:rPr>
          <w:rFonts w:ascii="Times NR Cyr MT" w:hAnsi="Times NR Cyr MT"/>
          <w:i/>
          <w:vertAlign w:val="subscript"/>
          <w:lang w:val="en-US"/>
        </w:rPr>
        <w:t>m</w:t>
      </w:r>
      <w:r w:rsidRPr="00607922">
        <w:rPr>
          <w:rFonts w:ascii="Times NR Cyr MT" w:hAnsi="Times NR Cyr MT"/>
        </w:rPr>
        <w:t xml:space="preserve">; второй интервал: </w:t>
      </w:r>
      <w:r w:rsidRPr="00607922">
        <w:rPr>
          <w:rFonts w:ascii="Times NR Cyr MT" w:hAnsi="Times NR Cyr MT"/>
          <w:i/>
          <w:lang w:val="en-US"/>
        </w:rPr>
        <w:t>y</w:t>
      </w:r>
      <w:r w:rsidRPr="00607922">
        <w:rPr>
          <w:rFonts w:ascii="Times NR Cyr MT" w:hAnsi="Times NR Cyr MT"/>
          <w:i/>
          <w:vertAlign w:val="subscript"/>
        </w:rPr>
        <w:t>2</w:t>
      </w:r>
      <w:r w:rsidRPr="00607922">
        <w:rPr>
          <w:rFonts w:ascii="Times NR Cyr MT" w:hAnsi="Times NR Cyr MT"/>
          <w:i/>
        </w:rPr>
        <w:t>, 3</w:t>
      </w:r>
      <w:r w:rsidRPr="00607922">
        <w:rPr>
          <w:rFonts w:ascii="Times NR Cyr MT" w:hAnsi="Times NR Cyr MT"/>
          <w:i/>
          <w:vertAlign w:val="subscript"/>
        </w:rPr>
        <w:t>2</w:t>
      </w:r>
      <w:r w:rsidRPr="00607922">
        <w:rPr>
          <w:rFonts w:ascii="Times NR Cyr MT" w:hAnsi="Times NR Cyr MT"/>
          <w:i/>
        </w:rPr>
        <w:t>,…,</w:t>
      </w:r>
      <w:r w:rsidRPr="00607922">
        <w:rPr>
          <w:rFonts w:ascii="Times NR Cyr MT" w:hAnsi="Times NR Cyr MT"/>
          <w:i/>
          <w:lang w:val="en-US"/>
        </w:rPr>
        <w:t>y</w:t>
      </w:r>
      <w:r w:rsidRPr="00607922">
        <w:rPr>
          <w:rFonts w:ascii="Times NR Cyr MT" w:hAnsi="Times NR Cyr MT"/>
          <w:i/>
          <w:vertAlign w:val="subscript"/>
          <w:lang w:val="en-US"/>
        </w:rPr>
        <w:t>m</w:t>
      </w:r>
      <w:r w:rsidRPr="00607922">
        <w:rPr>
          <w:rFonts w:ascii="Times NR Cyr MT" w:hAnsi="Times NR Cyr MT"/>
          <w:i/>
          <w:vertAlign w:val="subscript"/>
        </w:rPr>
        <w:t>+1</w:t>
      </w:r>
      <w:r w:rsidRPr="00607922">
        <w:rPr>
          <w:rFonts w:ascii="Times NR Cyr MT" w:hAnsi="Times NR Cyr MT"/>
        </w:rPr>
        <w:t>; и т.д.</w:t>
      </w:r>
    </w:p>
    <w:p w:rsidR="00DC0D20" w:rsidRPr="00607922" w:rsidRDefault="00DC0D20" w:rsidP="00DC0D20">
      <w:pPr>
        <w:ind w:firstLine="540"/>
        <w:jc w:val="both"/>
        <w:rPr>
          <w:rFonts w:ascii="Times NR Cyr MT" w:hAnsi="Times NR Cyr MT"/>
        </w:rPr>
      </w:pPr>
      <w:r w:rsidRPr="00607922">
        <w:rPr>
          <w:rFonts w:ascii="Times NR Cyr MT" w:hAnsi="Times NR Cyr MT"/>
        </w:rPr>
        <w:t>Таким образом, интервал сглаживания как бы скользит по динамическому ряду с шагом, равным единице.</w:t>
      </w:r>
    </w:p>
    <w:p w:rsidR="00DC0D20" w:rsidRPr="00607922" w:rsidRDefault="00DC0D20" w:rsidP="00DC0D20">
      <w:pPr>
        <w:ind w:firstLine="540"/>
        <w:jc w:val="both"/>
        <w:rPr>
          <w:rFonts w:ascii="Times NR Cyr MT" w:hAnsi="Times NR Cyr MT"/>
        </w:rPr>
      </w:pPr>
      <w:r w:rsidRPr="00607922">
        <w:rPr>
          <w:rFonts w:ascii="Times NR Cyr MT" w:hAnsi="Times NR Cyr MT"/>
        </w:rPr>
        <w:t>По сформированным укрупненным интервалам определяют сумму значений уровней ряда, по которым рассчитываются скользящие средние укрупненного интервала.</w:t>
      </w:r>
    </w:p>
    <w:p w:rsidR="00DC0D20" w:rsidRPr="00607922" w:rsidRDefault="00DC0D20" w:rsidP="00DC0D20">
      <w:pPr>
        <w:ind w:firstLine="540"/>
        <w:jc w:val="both"/>
        <w:rPr>
          <w:rFonts w:ascii="Times NR Cyr MT" w:hAnsi="Times NR Cyr MT"/>
        </w:rPr>
      </w:pPr>
      <w:r w:rsidRPr="00607922">
        <w:rPr>
          <w:rFonts w:ascii="Times NR Cyr MT" w:hAnsi="Times NR Cyr MT"/>
          <w:b/>
        </w:rPr>
        <w:t>2)</w:t>
      </w:r>
      <w:r w:rsidRPr="00607922">
        <w:rPr>
          <w:rFonts w:ascii="Times NR Cyr MT" w:hAnsi="Times NR Cyr MT"/>
        </w:rPr>
        <w:t xml:space="preserve"> Аналитическое выравнивание имеет задачу найти плавную линию развития (тренд) данного явления, характеризующую основную тенденцию динамики развития исследуемого явления.</w:t>
      </w:r>
    </w:p>
    <w:p w:rsidR="00DC0D20" w:rsidRPr="00607922" w:rsidRDefault="00DC0D20" w:rsidP="00DC0D20">
      <w:pPr>
        <w:ind w:firstLine="540"/>
        <w:jc w:val="both"/>
        <w:rPr>
          <w:rFonts w:ascii="Times NR Cyr MT" w:hAnsi="Times NR Cyr MT"/>
        </w:rPr>
      </w:pPr>
      <w:r w:rsidRPr="00607922">
        <w:rPr>
          <w:rFonts w:ascii="Times NR Cyr MT" w:hAnsi="Times NR Cyr MT"/>
        </w:rPr>
        <w:t>Для того чтобы представить количественную модель, выражающую общую тенденцию изменений динамического ряда во времени используется аналитическое выравнивание. В этом случае фактические уровни заменяются уровнями, вычисленными на основе определенной кривой.</w:t>
      </w:r>
    </w:p>
    <w:p w:rsidR="00DC0D20" w:rsidRPr="00607922" w:rsidRDefault="00DC0D20" w:rsidP="00DC0D20">
      <w:pPr>
        <w:ind w:firstLine="540"/>
        <w:jc w:val="both"/>
        <w:rPr>
          <w:rFonts w:ascii="Times NR Cyr MT" w:hAnsi="Times NR Cyr MT"/>
        </w:rPr>
      </w:pPr>
      <w:r w:rsidRPr="00607922">
        <w:rPr>
          <w:rFonts w:ascii="Times NR Cyr MT" w:hAnsi="Times NR Cyr MT"/>
        </w:rPr>
        <w:t>Предполагается, что полученная кривая будет отражать основную тенденцию развития, а также всякого рода отклонения от него, вызванные определенными фактами.</w:t>
      </w:r>
    </w:p>
    <w:p w:rsidR="00DC0D20" w:rsidRPr="00607922" w:rsidRDefault="00DC0D20" w:rsidP="00DC0D20">
      <w:pPr>
        <w:ind w:firstLine="540"/>
        <w:jc w:val="both"/>
        <w:rPr>
          <w:rFonts w:ascii="Times NR Cyr MT" w:hAnsi="Times NR Cyr MT"/>
        </w:rPr>
      </w:pPr>
      <w:r w:rsidRPr="00607922">
        <w:rPr>
          <w:rFonts w:ascii="Times NR Cyr MT" w:hAnsi="Times NR Cyr MT"/>
        </w:rPr>
        <w:t>Чтобы выявить основную тенденцию нужно нанести на график фактические уровни ряда динамики, т.е. построить ломанную линию, а затем выровнять эту ломанную линию по прямой или какой-либо другой линии, выражающей функциональную зависимость уровней ряда динамики от времени.</w:t>
      </w:r>
    </w:p>
    <w:p w:rsidR="00DC0D20" w:rsidRPr="00607922" w:rsidRDefault="00DC0D20" w:rsidP="00DC0D20">
      <w:pPr>
        <w:ind w:firstLine="540"/>
        <w:jc w:val="both"/>
        <w:rPr>
          <w:rFonts w:ascii="Times NR Cyr MT" w:hAnsi="Times NR Cyr MT"/>
        </w:rPr>
      </w:pPr>
      <w:r w:rsidRPr="00607922">
        <w:rPr>
          <w:rFonts w:ascii="Times NR Cyr MT" w:hAnsi="Times NR Cyr MT"/>
        </w:rPr>
        <w:t>В основе подбора наиболее подходящей функции должен лежать теоретический анализ сущности исследуемого явления. Если анализ показывает, что данное явление развивается в арифметической прогрессии, т.е. с равными абсолютными приростами, то для выравнивания подходит уравнение прямой.</w:t>
      </w:r>
    </w:p>
    <w:p w:rsidR="00DC0D20" w:rsidRPr="00607922" w:rsidRDefault="00DC0D20" w:rsidP="00DC0D20">
      <w:pPr>
        <w:ind w:firstLine="540"/>
        <w:jc w:val="both"/>
        <w:rPr>
          <w:rFonts w:ascii="Times NR Cyr MT" w:hAnsi="Times NR Cyr MT"/>
        </w:rPr>
      </w:pPr>
      <w:r w:rsidRPr="00607922">
        <w:rPr>
          <w:rFonts w:ascii="Times NR Cyr MT" w:hAnsi="Times NR Cyr MT"/>
        </w:rPr>
        <w:t>Если же предполагается развитие в геометрической прогрессии (т.е. с равными относительными приростами), то нужно применять кривые более высокого порядка.</w:t>
      </w:r>
    </w:p>
    <w:p w:rsidR="00DC0D20" w:rsidRPr="00607922" w:rsidRDefault="00DC0D20" w:rsidP="00DC0D20">
      <w:pPr>
        <w:ind w:firstLine="540"/>
        <w:jc w:val="both"/>
        <w:rPr>
          <w:rFonts w:ascii="Times NR Cyr MT" w:hAnsi="Times NR Cyr MT"/>
        </w:rPr>
      </w:pPr>
      <w:r w:rsidRPr="00607922">
        <w:rPr>
          <w:rFonts w:ascii="Times NR Cyr MT" w:hAnsi="Times NR Cyr MT"/>
        </w:rPr>
        <w:t>Выравнивание ряда по прямой может быть выражено следующей формулой:</w:t>
      </w:r>
    </w:p>
    <w:p w:rsidR="00DC0D20" w:rsidRPr="00607922" w:rsidRDefault="00DC0D20" w:rsidP="00DC0D20">
      <w:pPr>
        <w:ind w:firstLine="540"/>
        <w:jc w:val="both"/>
        <w:rPr>
          <w:rFonts w:ascii="Times NR Cyr MT" w:hAnsi="Times NR Cyr MT"/>
        </w:rPr>
      </w:pPr>
      <w:r w:rsidRPr="00607922">
        <w:rPr>
          <w:rFonts w:ascii="Times NR Cyr MT" w:hAnsi="Times NR Cyr MT"/>
          <w:i/>
          <w:lang w:val="en-US"/>
        </w:rPr>
        <w:t>y</w:t>
      </w:r>
      <w:r w:rsidRPr="00607922">
        <w:rPr>
          <w:rFonts w:ascii="Times NR Cyr MT" w:hAnsi="Times NR Cyr MT"/>
          <w:i/>
          <w:vertAlign w:val="subscript"/>
          <w:lang w:val="en-US"/>
        </w:rPr>
        <w:t>t</w:t>
      </w:r>
      <w:r w:rsidRPr="00607922">
        <w:rPr>
          <w:rFonts w:ascii="Times NR Cyr MT" w:hAnsi="Times NR Cyr MT"/>
          <w:i/>
        </w:rPr>
        <w:t xml:space="preserve"> = </w:t>
      </w:r>
      <w:r w:rsidRPr="00607922">
        <w:rPr>
          <w:rFonts w:ascii="Times NR Cyr MT" w:hAnsi="Times NR Cyr MT"/>
          <w:i/>
          <w:lang w:val="en-US"/>
        </w:rPr>
        <w:t>a</w:t>
      </w:r>
      <w:r w:rsidRPr="00607922">
        <w:rPr>
          <w:rFonts w:ascii="Times NR Cyr MT" w:hAnsi="Times NR Cyr MT"/>
          <w:i/>
        </w:rPr>
        <w:t xml:space="preserve"> + </w:t>
      </w:r>
      <w:r w:rsidRPr="00607922">
        <w:rPr>
          <w:rFonts w:ascii="Times NR Cyr MT" w:hAnsi="Times NR Cyr MT"/>
          <w:i/>
          <w:lang w:val="en-US"/>
        </w:rPr>
        <w:t>bt</w:t>
      </w:r>
      <w:r w:rsidRPr="00607922">
        <w:rPr>
          <w:rFonts w:ascii="Times NR Cyr MT" w:hAnsi="Times NR Cyr MT"/>
          <w:i/>
        </w:rPr>
        <w:t xml:space="preserve"> </w:t>
      </w:r>
      <w:r w:rsidRPr="00607922">
        <w:rPr>
          <w:rFonts w:ascii="Times NR Cyr MT" w:hAnsi="Times NR Cyr MT"/>
        </w:rPr>
        <w:t xml:space="preserve">,  где  </w:t>
      </w:r>
      <w:r w:rsidRPr="00607922">
        <w:rPr>
          <w:rFonts w:ascii="Times NR Cyr MT" w:hAnsi="Times NR Cyr MT"/>
          <w:i/>
          <w:lang w:val="en-US"/>
        </w:rPr>
        <w:t>y</w:t>
      </w:r>
      <w:r w:rsidRPr="00607922">
        <w:rPr>
          <w:rFonts w:ascii="Times NR Cyr MT" w:hAnsi="Times NR Cyr MT"/>
          <w:i/>
          <w:vertAlign w:val="subscript"/>
          <w:lang w:val="en-US"/>
        </w:rPr>
        <w:t>t</w:t>
      </w:r>
      <w:r w:rsidRPr="00607922">
        <w:rPr>
          <w:rFonts w:ascii="Times NR Cyr MT" w:hAnsi="Times NR Cyr MT"/>
        </w:rPr>
        <w:t xml:space="preserve"> – выровненные значения  уровней динамического ряда (графически они представляют собой ординаты точек на прямой);</w:t>
      </w:r>
    </w:p>
    <w:p w:rsidR="00DC0D20" w:rsidRPr="00607922" w:rsidRDefault="00DC0D20" w:rsidP="00DC0D20">
      <w:pPr>
        <w:ind w:firstLine="540"/>
        <w:jc w:val="both"/>
        <w:rPr>
          <w:rFonts w:ascii="Times NR Cyr MT" w:hAnsi="Times NR Cyr MT"/>
        </w:rPr>
      </w:pPr>
      <w:r w:rsidRPr="00607922">
        <w:rPr>
          <w:rFonts w:ascii="Times NR Cyr MT" w:hAnsi="Times NR Cyr MT"/>
          <w:i/>
          <w:lang w:val="en-US"/>
        </w:rPr>
        <w:t>t</w:t>
      </w:r>
      <w:r w:rsidRPr="00607922">
        <w:rPr>
          <w:rFonts w:ascii="Times NR Cyr MT" w:hAnsi="Times NR Cyr MT"/>
        </w:rPr>
        <w:t xml:space="preserve"> – время (представляет собой абсциссы точек);</w:t>
      </w:r>
    </w:p>
    <w:p w:rsidR="00DC0D20" w:rsidRPr="00607922" w:rsidRDefault="00DC0D20" w:rsidP="00DC0D20">
      <w:pPr>
        <w:ind w:firstLine="540"/>
        <w:jc w:val="both"/>
        <w:rPr>
          <w:rFonts w:ascii="Times NR Cyr MT" w:hAnsi="Times NR Cyr MT"/>
        </w:rPr>
      </w:pPr>
      <w:r w:rsidRPr="00607922">
        <w:rPr>
          <w:rFonts w:ascii="Times NR Cyr MT" w:hAnsi="Times NR Cyr MT"/>
          <w:i/>
          <w:lang w:val="en-US"/>
        </w:rPr>
        <w:t>a</w:t>
      </w:r>
      <w:r w:rsidRPr="00607922">
        <w:rPr>
          <w:rFonts w:ascii="Times NR Cyr MT" w:hAnsi="Times NR Cyr MT"/>
          <w:i/>
        </w:rPr>
        <w:t xml:space="preserve">, </w:t>
      </w:r>
      <w:r w:rsidRPr="00607922">
        <w:rPr>
          <w:rFonts w:ascii="Times NR Cyr MT" w:hAnsi="Times NR Cyr MT"/>
          <w:i/>
          <w:lang w:val="en-US"/>
        </w:rPr>
        <w:t>b</w:t>
      </w:r>
      <w:r w:rsidRPr="00607922">
        <w:rPr>
          <w:rFonts w:ascii="Times NR Cyr MT" w:hAnsi="Times NR Cyr MT"/>
        </w:rPr>
        <w:t xml:space="preserve"> – параметры уравнения прямой.</w:t>
      </w:r>
    </w:p>
    <w:p w:rsidR="00DC0D20" w:rsidRPr="00607922" w:rsidRDefault="00DC0D20" w:rsidP="00DC0D20">
      <w:pPr>
        <w:ind w:firstLine="540"/>
        <w:jc w:val="both"/>
        <w:rPr>
          <w:rFonts w:ascii="Times NR Cyr MT" w:hAnsi="Times NR Cyr MT"/>
        </w:rPr>
      </w:pPr>
      <w:r w:rsidRPr="00607922">
        <w:rPr>
          <w:rFonts w:ascii="Times NR Cyr MT" w:hAnsi="Times NR Cyr MT"/>
        </w:rPr>
        <w:t>Следовательно, задача сводится к тому, чтобы фактические уровни ряда динамики (</w:t>
      </w:r>
      <w:r w:rsidRPr="00607922">
        <w:rPr>
          <w:rFonts w:ascii="Times NR Cyr MT" w:hAnsi="Times NR Cyr MT"/>
          <w:i/>
          <w:lang w:val="en-US"/>
        </w:rPr>
        <w:t>y</w:t>
      </w:r>
      <w:r w:rsidRPr="00607922">
        <w:rPr>
          <w:rFonts w:ascii="Times NR Cyr MT" w:hAnsi="Times NR Cyr MT"/>
        </w:rPr>
        <w:t>) заменить рассчитанными или теоретическими (</w:t>
      </w:r>
      <w:r w:rsidRPr="00607922">
        <w:rPr>
          <w:rFonts w:ascii="Times NR Cyr MT" w:hAnsi="Times NR Cyr MT"/>
          <w:i/>
          <w:lang w:val="en-US"/>
        </w:rPr>
        <w:t>y</w:t>
      </w:r>
      <w:r w:rsidRPr="00607922">
        <w:rPr>
          <w:rFonts w:ascii="Times NR Cyr MT" w:hAnsi="Times NR Cyr MT"/>
          <w:i/>
          <w:vertAlign w:val="subscript"/>
          <w:lang w:val="en-US"/>
        </w:rPr>
        <w:t>t</w:t>
      </w:r>
      <w:r w:rsidRPr="00607922">
        <w:rPr>
          <w:rFonts w:ascii="Times NR Cyr MT" w:hAnsi="Times NR Cyr MT"/>
        </w:rPr>
        <w:t>), вычисленного на основании приведенного уравнения. Эта задача решается с помощью способа наименьших квадратов, согласно которому сумма квадратов отклонений (разность между фактическими и теоретическими уровнями) должна быть наименьшей:</w:t>
      </w:r>
    </w:p>
    <w:p w:rsidR="00DC0D20" w:rsidRPr="00607922" w:rsidRDefault="00DC0D20" w:rsidP="00DC0D20">
      <w:pPr>
        <w:ind w:firstLine="540"/>
        <w:jc w:val="both"/>
        <w:rPr>
          <w:rFonts w:ascii="Times NR Cyr MT" w:hAnsi="Times NR Cyr MT"/>
        </w:rPr>
      </w:pPr>
      <w:r w:rsidRPr="00607922">
        <w:rPr>
          <w:rFonts w:ascii="Times NR Cyr MT" w:hAnsi="Times NR Cyr MT"/>
          <w:position w:val="-12"/>
        </w:rPr>
        <w:object w:dxaOrig="1660" w:dyaOrig="400">
          <v:shape id="_x0000_i1037" type="#_x0000_t75" style="width:83.25pt;height:20.25pt" o:ole="">
            <v:imagedata r:id="rId28" o:title=""/>
          </v:shape>
          <o:OLEObject Type="Embed" ProgID="Equation.3" ShapeID="_x0000_i1037" DrawAspect="Content" ObjectID="_1697955971" r:id="rId29"/>
        </w:object>
      </w:r>
    </w:p>
    <w:p w:rsidR="00DC0D20" w:rsidRPr="00607922" w:rsidRDefault="00DC0D20" w:rsidP="00DC0D20">
      <w:pPr>
        <w:ind w:firstLine="540"/>
        <w:jc w:val="both"/>
        <w:rPr>
          <w:rFonts w:ascii="Times NR Cyr MT" w:hAnsi="Times NR Cyr MT"/>
        </w:rPr>
      </w:pPr>
      <w:r w:rsidRPr="00607922">
        <w:rPr>
          <w:rFonts w:ascii="Times NR Cyr MT" w:hAnsi="Times NR Cyr MT"/>
        </w:rPr>
        <w:t xml:space="preserve">Используя способ наименьших квадратов, мы можем получить систему двух нормальных уравнений для нахождения параметров </w:t>
      </w:r>
      <w:r w:rsidRPr="00607922">
        <w:rPr>
          <w:rFonts w:ascii="Times NR Cyr MT" w:hAnsi="Times NR Cyr MT"/>
          <w:i/>
          <w:lang w:val="en-US"/>
        </w:rPr>
        <w:t>a</w:t>
      </w:r>
      <w:r w:rsidRPr="00607922">
        <w:rPr>
          <w:rFonts w:ascii="Times NR Cyr MT" w:hAnsi="Times NR Cyr MT"/>
        </w:rPr>
        <w:t xml:space="preserve"> и </w:t>
      </w:r>
      <w:r w:rsidRPr="00607922">
        <w:rPr>
          <w:rFonts w:ascii="Times NR Cyr MT" w:hAnsi="Times NR Cyr MT"/>
          <w:i/>
          <w:lang w:val="en-US"/>
        </w:rPr>
        <w:t>b</w:t>
      </w:r>
      <w:r w:rsidRPr="00607922">
        <w:rPr>
          <w:rFonts w:ascii="Times NR Cyr MT" w:hAnsi="Times NR Cyr MT"/>
        </w:rPr>
        <w:t xml:space="preserve"> искомой  прямой линии:</w:t>
      </w:r>
    </w:p>
    <w:p w:rsidR="00DC0D20" w:rsidRPr="00607922" w:rsidRDefault="00DC0D20" w:rsidP="00DC0D20">
      <w:pPr>
        <w:ind w:firstLine="540"/>
        <w:jc w:val="both"/>
        <w:rPr>
          <w:rFonts w:ascii="Times NR Cyr MT" w:hAnsi="Times NR Cyr MT"/>
        </w:rPr>
      </w:pPr>
      <w:r w:rsidRPr="00607922">
        <w:rPr>
          <w:rFonts w:ascii="Times NR Cyr MT" w:hAnsi="Times NR Cyr MT"/>
          <w:position w:val="-32"/>
        </w:rPr>
        <w:object w:dxaOrig="2079" w:dyaOrig="760">
          <v:shape id="_x0000_i1038" type="#_x0000_t75" style="width:104.25pt;height:38.25pt" o:ole="">
            <v:imagedata r:id="rId30" o:title=""/>
          </v:shape>
          <o:OLEObject Type="Embed" ProgID="Equation.3" ShapeID="_x0000_i1038" DrawAspect="Content" ObjectID="_1697955972" r:id="rId31"/>
        </w:object>
      </w:r>
      <w:r w:rsidRPr="00607922">
        <w:rPr>
          <w:rFonts w:ascii="Times NR Cyr MT" w:hAnsi="Times NR Cyr MT"/>
        </w:rPr>
        <w:t xml:space="preserve">  </w:t>
      </w:r>
    </w:p>
    <w:p w:rsidR="00DC0D20" w:rsidRPr="00607922" w:rsidRDefault="00DC0D20" w:rsidP="00DC0D20">
      <w:pPr>
        <w:ind w:firstLine="540"/>
        <w:jc w:val="both"/>
        <w:rPr>
          <w:rFonts w:ascii="Times NR Cyr MT" w:hAnsi="Times NR Cyr MT"/>
        </w:rPr>
      </w:pPr>
      <w:r w:rsidRPr="00607922">
        <w:rPr>
          <w:rFonts w:ascii="Times NR Cyr MT" w:hAnsi="Times NR Cyr MT"/>
        </w:rPr>
        <w:t xml:space="preserve">где  </w:t>
      </w:r>
      <w:r w:rsidRPr="00607922">
        <w:rPr>
          <w:rFonts w:ascii="Times NR Cyr MT" w:hAnsi="Times NR Cyr MT"/>
          <w:i/>
          <w:lang w:val="en-US"/>
        </w:rPr>
        <w:t>n</w:t>
      </w:r>
      <w:r w:rsidRPr="00607922">
        <w:rPr>
          <w:rFonts w:ascii="Times NR Cyr MT" w:hAnsi="Times NR Cyr MT"/>
        </w:rPr>
        <w:t xml:space="preserve"> – число членов ряда, т.е. их количество;</w:t>
      </w:r>
    </w:p>
    <w:p w:rsidR="00DC0D20" w:rsidRPr="00607922" w:rsidRDefault="00DC0D20" w:rsidP="00DC0D20">
      <w:pPr>
        <w:ind w:firstLine="540"/>
        <w:jc w:val="both"/>
        <w:rPr>
          <w:rFonts w:ascii="Times NR Cyr MT" w:hAnsi="Times NR Cyr MT"/>
        </w:rPr>
      </w:pPr>
      <w:r w:rsidRPr="00607922">
        <w:rPr>
          <w:rFonts w:ascii="Times NR Cyr MT" w:hAnsi="Times NR Cyr MT"/>
          <w:i/>
          <w:lang w:val="en-US"/>
        </w:rPr>
        <w:t>y</w:t>
      </w:r>
      <w:r w:rsidRPr="00607922">
        <w:rPr>
          <w:rFonts w:ascii="Times NR Cyr MT" w:hAnsi="Times NR Cyr MT"/>
        </w:rPr>
        <w:t xml:space="preserve"> – уровни фактического ряда динамики.</w:t>
      </w:r>
    </w:p>
    <w:p w:rsidR="00DC0D20" w:rsidRPr="00607922" w:rsidRDefault="00DC0D20" w:rsidP="00DC0D20">
      <w:pPr>
        <w:ind w:firstLine="540"/>
        <w:jc w:val="both"/>
        <w:rPr>
          <w:rFonts w:ascii="Times NR Cyr MT" w:hAnsi="Times NR Cyr MT"/>
        </w:rPr>
      </w:pPr>
      <w:r w:rsidRPr="00607922">
        <w:rPr>
          <w:rFonts w:ascii="Times NR Cyr MT" w:hAnsi="Times NR Cyr MT"/>
        </w:rPr>
        <w:t xml:space="preserve">Т.к. в рядах динамики значения </w:t>
      </w:r>
      <w:r w:rsidRPr="00607922">
        <w:rPr>
          <w:rFonts w:ascii="Times NR Cyr MT" w:hAnsi="Times NR Cyr MT"/>
          <w:i/>
          <w:lang w:val="en-US"/>
        </w:rPr>
        <w:t>t</w:t>
      </w:r>
      <w:r w:rsidRPr="00607922">
        <w:rPr>
          <w:rFonts w:ascii="Times NR Cyr MT" w:hAnsi="Times NR Cyr MT"/>
          <w:i/>
        </w:rPr>
        <w:t xml:space="preserve"> </w:t>
      </w:r>
      <w:r w:rsidRPr="00607922">
        <w:rPr>
          <w:rFonts w:ascii="Times NR Cyr MT" w:hAnsi="Times NR Cyr MT"/>
        </w:rPr>
        <w:t>являются показателями времени, то всегда можно предположить или предать им такое значение, чтобы их сумма была равна нулю (</w:t>
      </w:r>
      <w:r w:rsidRPr="00607922">
        <w:rPr>
          <w:rFonts w:ascii="Times NR Cyr MT" w:hAnsi="Times NR Cyr MT"/>
          <w:position w:val="-8"/>
        </w:rPr>
        <w:object w:dxaOrig="720" w:dyaOrig="300">
          <v:shape id="_x0000_i1039" type="#_x0000_t75" style="width:36pt;height:15pt" o:ole="">
            <v:imagedata r:id="rId32" o:title=""/>
          </v:shape>
          <o:OLEObject Type="Embed" ProgID="Equation.3" ShapeID="_x0000_i1039" DrawAspect="Content" ObjectID="_1697955973" r:id="rId33"/>
        </w:object>
      </w:r>
      <w:r w:rsidRPr="00607922">
        <w:rPr>
          <w:rFonts w:ascii="Times NR Cyr MT" w:hAnsi="Times NR Cyr MT"/>
        </w:rPr>
        <w:t>). Тогда уравнения прямой принимают следующий вид:</w:t>
      </w:r>
    </w:p>
    <w:p w:rsidR="00DC0D20" w:rsidRPr="00607922" w:rsidRDefault="00DC0D20" w:rsidP="00DC0D20">
      <w:pPr>
        <w:ind w:firstLine="540"/>
        <w:jc w:val="both"/>
        <w:rPr>
          <w:rFonts w:ascii="Times NR Cyr MT" w:hAnsi="Times NR Cyr MT"/>
        </w:rPr>
      </w:pPr>
      <w:r w:rsidRPr="00607922">
        <w:rPr>
          <w:rFonts w:ascii="Times NR Cyr MT" w:hAnsi="Times NR Cyr MT"/>
          <w:position w:val="-32"/>
        </w:rPr>
        <w:object w:dxaOrig="1420" w:dyaOrig="760">
          <v:shape id="_x0000_i1040" type="#_x0000_t75" style="width:71.25pt;height:38.25pt" o:ole="">
            <v:imagedata r:id="rId34" o:title=""/>
          </v:shape>
          <o:OLEObject Type="Embed" ProgID="Equation.3" ShapeID="_x0000_i1040" DrawAspect="Content" ObjectID="_1697955974" r:id="rId35"/>
        </w:object>
      </w:r>
      <w:r w:rsidRPr="00607922">
        <w:rPr>
          <w:rFonts w:ascii="Times NR Cyr MT" w:hAnsi="Times NR Cyr MT"/>
        </w:rPr>
        <w:t xml:space="preserve">, </w:t>
      </w:r>
      <w:r w:rsidRPr="00607922">
        <w:rPr>
          <w:rFonts w:ascii="Times NR Cyr MT" w:hAnsi="Times NR Cyr MT"/>
        </w:rPr>
        <w:tab/>
        <w:t xml:space="preserve"> откуда </w:t>
      </w:r>
      <w:r w:rsidRPr="00607922">
        <w:rPr>
          <w:rFonts w:ascii="Times NR Cyr MT" w:hAnsi="Times NR Cyr MT"/>
        </w:rPr>
        <w:tab/>
      </w:r>
      <w:r w:rsidRPr="00607922">
        <w:rPr>
          <w:rFonts w:ascii="Times NR Cyr MT" w:hAnsi="Times NR Cyr MT"/>
          <w:position w:val="-58"/>
        </w:rPr>
        <w:object w:dxaOrig="900" w:dyaOrig="1280">
          <v:shape id="_x0000_i1041" type="#_x0000_t75" style="width:45pt;height:63.75pt" o:ole="">
            <v:imagedata r:id="rId36" o:title=""/>
          </v:shape>
          <o:OLEObject Type="Embed" ProgID="Equation.3" ShapeID="_x0000_i1041" DrawAspect="Content" ObjectID="_1697955975" r:id="rId37"/>
        </w:object>
      </w:r>
    </w:p>
    <w:p w:rsidR="00DC0D20" w:rsidRPr="00607922" w:rsidRDefault="00DC0D20" w:rsidP="00DC0D20">
      <w:pPr>
        <w:ind w:firstLine="540"/>
        <w:jc w:val="both"/>
        <w:rPr>
          <w:rFonts w:ascii="Times NR Cyr MT" w:hAnsi="Times NR Cyr MT"/>
        </w:rPr>
      </w:pPr>
      <w:r w:rsidRPr="00607922">
        <w:rPr>
          <w:rFonts w:ascii="Times NR Cyr MT" w:hAnsi="Times NR Cyr MT"/>
        </w:rPr>
        <w:t>Определив параметры легко вычислить теоретические (выровненные) уровни, т.е. ординаты точек искомой прямой.</w:t>
      </w:r>
    </w:p>
    <w:p w:rsidR="00DC0D20" w:rsidRPr="00607922" w:rsidRDefault="00DC0D20" w:rsidP="00DC0D20">
      <w:pPr>
        <w:ind w:firstLine="540"/>
        <w:jc w:val="both"/>
        <w:rPr>
          <w:rFonts w:ascii="Times NR Cyr MT" w:hAnsi="Times NR Cyr MT"/>
        </w:rPr>
      </w:pPr>
      <w:r w:rsidRPr="00607922">
        <w:rPr>
          <w:rFonts w:ascii="Times NR Cyr MT" w:hAnsi="Times NR Cyr MT"/>
        </w:rPr>
        <w:t>Аналитическое выравнивание ряда позволяет не только определить общую тенденцию изменения явления на рассматриваемом отрезке времени, но и выполнять расчеты, в отношении которых нет исходных данных.</w:t>
      </w:r>
    </w:p>
    <w:p w:rsidR="00DC0D20" w:rsidRPr="00607922" w:rsidRDefault="00DC0D20" w:rsidP="00DC0D20">
      <w:pPr>
        <w:ind w:firstLine="540"/>
        <w:jc w:val="both"/>
        <w:rPr>
          <w:rFonts w:ascii="Times NR Cyr MT" w:hAnsi="Times NR Cyr MT"/>
        </w:rPr>
      </w:pPr>
      <w:r w:rsidRPr="00607922">
        <w:rPr>
          <w:rFonts w:ascii="Times NR Cyr MT" w:hAnsi="Times NR Cyr MT"/>
        </w:rPr>
        <w:t xml:space="preserve">Использование выравнивание динамических рядов для нахождения значения недостающего показателя ряда называется интерполяцией рядов динамики. </w:t>
      </w:r>
    </w:p>
    <w:p w:rsidR="00DC0D20" w:rsidRPr="00607922" w:rsidRDefault="00DC0D20" w:rsidP="00DC0D20">
      <w:pPr>
        <w:ind w:firstLine="540"/>
        <w:jc w:val="both"/>
        <w:rPr>
          <w:rFonts w:ascii="Times NR Cyr MT" w:hAnsi="Times NR Cyr MT"/>
        </w:rPr>
      </w:pPr>
      <w:r w:rsidRPr="00607922">
        <w:rPr>
          <w:rFonts w:ascii="Times NR Cyr MT" w:hAnsi="Times NR Cyr MT"/>
        </w:rPr>
        <w:t>Нахождение же значения признака за пределами ряда (анализируемого периода) называется экстраполяцией.</w:t>
      </w:r>
    </w:p>
    <w:p w:rsidR="00DC0D20" w:rsidRPr="00607922" w:rsidRDefault="00DC0D20" w:rsidP="00DC0D20">
      <w:pPr>
        <w:ind w:firstLine="540"/>
        <w:jc w:val="both"/>
        <w:rPr>
          <w:rFonts w:ascii="Times NR Cyr MT" w:hAnsi="Times NR Cyr MT"/>
        </w:rPr>
      </w:pPr>
      <w:r w:rsidRPr="00607922">
        <w:rPr>
          <w:rFonts w:ascii="Times NR Cyr MT" w:hAnsi="Times NR Cyr MT"/>
        </w:rPr>
        <w:t>Применяя метод экстраполяции можно прогнозировать дальнейшее развитие явлений социально-экономического развития.</w:t>
      </w:r>
    </w:p>
    <w:p w:rsidR="00DC0D20" w:rsidRPr="00607922" w:rsidRDefault="00DC0D20" w:rsidP="00DC0D20">
      <w:pPr>
        <w:ind w:firstLine="540"/>
        <w:jc w:val="both"/>
        <w:rPr>
          <w:rFonts w:ascii="Times NR Cyr MT" w:hAnsi="Times NR Cyr MT"/>
        </w:rPr>
      </w:pPr>
      <w:r w:rsidRPr="00607922">
        <w:rPr>
          <w:rFonts w:ascii="Times NR Cyr MT" w:hAnsi="Times NR Cyr MT"/>
          <w:position w:val="-10"/>
        </w:rPr>
        <w:object w:dxaOrig="180" w:dyaOrig="340">
          <v:shape id="_x0000_i1042" type="#_x0000_t75" style="width:9pt;height:17.25pt" o:ole="">
            <v:imagedata r:id="rId38" o:title=""/>
          </v:shape>
          <o:OLEObject Type="Embed" ProgID="Equation.3" ShapeID="_x0000_i1042" DrawAspect="Content" ObjectID="_1697955976" r:id="rId39"/>
        </w:object>
      </w:r>
    </w:p>
    <w:p w:rsidR="00DC0D20" w:rsidRPr="00607922" w:rsidRDefault="00DC0D20" w:rsidP="00DC0D20">
      <w:pPr>
        <w:ind w:firstLine="540"/>
        <w:jc w:val="both"/>
        <w:rPr>
          <w:rFonts w:ascii="Times NR Cyr MT" w:hAnsi="Times NR Cyr MT"/>
          <w:b/>
        </w:rPr>
      </w:pPr>
      <w:r w:rsidRPr="00607922">
        <w:rPr>
          <w:rFonts w:ascii="Times NR Cyr MT" w:hAnsi="Times NR Cyr MT"/>
          <w:b/>
        </w:rPr>
        <w:t>6. Приемы изучения сезонных колебаний.</w:t>
      </w:r>
    </w:p>
    <w:p w:rsidR="00DC0D20" w:rsidRPr="00607922" w:rsidRDefault="00DC0D20" w:rsidP="00DC0D20">
      <w:pPr>
        <w:ind w:firstLine="540"/>
        <w:jc w:val="both"/>
        <w:rPr>
          <w:rFonts w:ascii="Times NR Cyr MT" w:hAnsi="Times NR Cyr MT"/>
        </w:rPr>
      </w:pPr>
      <w:r w:rsidRPr="00607922">
        <w:rPr>
          <w:rFonts w:ascii="Times NR Cyr MT" w:hAnsi="Times NR Cyr MT"/>
        </w:rPr>
        <w:t>Сезонными колебаниями называются более или менее годовые колебания в ряду динамики, обусловленные специфическими условиями производства или потребления отдельных видов товаров.</w:t>
      </w:r>
    </w:p>
    <w:p w:rsidR="00DC0D20" w:rsidRPr="00607922" w:rsidRDefault="00DC0D20" w:rsidP="00DC0D20">
      <w:pPr>
        <w:ind w:firstLine="540"/>
        <w:jc w:val="both"/>
        <w:rPr>
          <w:rFonts w:ascii="Times NR Cyr MT" w:hAnsi="Times NR Cyr MT"/>
        </w:rPr>
      </w:pPr>
      <w:r w:rsidRPr="00607922">
        <w:rPr>
          <w:rFonts w:ascii="Times NR Cyr MT" w:hAnsi="Times NR Cyr MT"/>
        </w:rPr>
        <w:t>Сезонные колебания характеризуются специальными показателями, которые называются индексами сезонности (</w:t>
      </w:r>
      <w:r w:rsidRPr="00607922">
        <w:rPr>
          <w:rFonts w:ascii="Times NR Cyr MT" w:hAnsi="Times NR Cyr MT"/>
          <w:i/>
          <w:lang w:val="en-US"/>
        </w:rPr>
        <w:t>I</w:t>
      </w:r>
      <w:r w:rsidRPr="00607922">
        <w:rPr>
          <w:rFonts w:ascii="Times NR Cyr MT" w:hAnsi="Times NR Cyr MT"/>
          <w:i/>
          <w:vertAlign w:val="subscript"/>
          <w:lang w:val="en-US"/>
        </w:rPr>
        <w:t>s</w:t>
      </w:r>
      <w:r w:rsidRPr="00607922">
        <w:rPr>
          <w:rFonts w:ascii="Times NR Cyr MT" w:hAnsi="Times NR Cyr MT"/>
        </w:rPr>
        <w:t>), и совокупность которых образует сезонную волну.</w:t>
      </w:r>
    </w:p>
    <w:p w:rsidR="00DC0D20" w:rsidRPr="00607922" w:rsidRDefault="00DC0D20" w:rsidP="00DC0D20">
      <w:pPr>
        <w:ind w:firstLine="540"/>
        <w:jc w:val="both"/>
        <w:rPr>
          <w:rFonts w:ascii="Times NR Cyr MT" w:hAnsi="Times NR Cyr MT"/>
        </w:rPr>
      </w:pPr>
      <w:r w:rsidRPr="00607922">
        <w:rPr>
          <w:rFonts w:ascii="Times NR Cyr MT" w:hAnsi="Times NR Cyr MT"/>
        </w:rPr>
        <w:t>Индексом сезонности называется средняя исчисленная из процентного отношения по одноименным месяцам фактических уровней к уровням выровненным.</w:t>
      </w:r>
    </w:p>
    <w:p w:rsidR="00DC0D20" w:rsidRPr="00607922" w:rsidRDefault="00DC0D20" w:rsidP="00DC0D20">
      <w:pPr>
        <w:ind w:firstLine="540"/>
        <w:jc w:val="both"/>
        <w:rPr>
          <w:rFonts w:ascii="Times NR Cyr MT" w:hAnsi="Times NR Cyr MT"/>
        </w:rPr>
      </w:pPr>
      <w:r w:rsidRPr="00607922">
        <w:rPr>
          <w:rFonts w:ascii="Times NR Cyr MT" w:hAnsi="Times NR Cyr MT"/>
        </w:rPr>
        <w:t>Для выявления сезонных колебаний обычно берут данные за несколько лет (не менее чем за три года), рассмотренные обычно по месяцам. Несколько лет берутся для того, чтобы выявить устойчивую сезонную волну, на которой не отражались бы сезонные условия одного года.</w:t>
      </w:r>
    </w:p>
    <w:p w:rsidR="00DC0D20" w:rsidRPr="00607922" w:rsidRDefault="00DC0D20" w:rsidP="00DC0D20">
      <w:pPr>
        <w:ind w:firstLine="540"/>
        <w:jc w:val="both"/>
        <w:rPr>
          <w:rFonts w:ascii="Times NR Cyr MT" w:hAnsi="Times NR Cyr MT"/>
        </w:rPr>
      </w:pPr>
      <w:r w:rsidRPr="00607922">
        <w:rPr>
          <w:rFonts w:ascii="Times NR Cyr MT" w:hAnsi="Times NR Cyr MT"/>
        </w:rPr>
        <w:t>Формула расчета индекса сезонности имеет следующий вид</w:t>
      </w:r>
    </w:p>
    <w:p w:rsidR="00DC0D20" w:rsidRPr="00607922" w:rsidRDefault="00DC0D20" w:rsidP="00DC0D20">
      <w:pPr>
        <w:ind w:firstLine="540"/>
        <w:jc w:val="both"/>
        <w:rPr>
          <w:rFonts w:ascii="Times NR Cyr MT" w:hAnsi="Times NR Cyr MT"/>
          <w:i/>
        </w:rPr>
      </w:pPr>
      <w:r w:rsidRPr="00607922">
        <w:rPr>
          <w:rFonts w:ascii="Times NR Cyr MT" w:hAnsi="Times NR Cyr MT"/>
          <w:position w:val="-24"/>
        </w:rPr>
        <w:object w:dxaOrig="1600" w:dyaOrig="980">
          <v:shape id="_x0000_i1043" type="#_x0000_t75" style="width:80.25pt;height:48.75pt" o:ole="">
            <v:imagedata r:id="rId40" o:title=""/>
          </v:shape>
          <o:OLEObject Type="Embed" ProgID="Equation.3" ShapeID="_x0000_i1043" DrawAspect="Content" ObjectID="_1697955977" r:id="rId41"/>
        </w:object>
      </w:r>
      <w:r w:rsidRPr="00607922">
        <w:rPr>
          <w:rFonts w:ascii="Times NR Cyr MT" w:hAnsi="Times NR Cyr MT"/>
          <w:i/>
        </w:rPr>
        <w:t>%</w:t>
      </w:r>
    </w:p>
    <w:p w:rsidR="00DC0D20" w:rsidRPr="00607922" w:rsidRDefault="00DC0D20" w:rsidP="00DC0D20">
      <w:pPr>
        <w:ind w:firstLine="540"/>
        <w:jc w:val="both"/>
        <w:rPr>
          <w:rFonts w:ascii="Times NR Cyr MT" w:hAnsi="Times NR Cyr MT"/>
        </w:rPr>
      </w:pPr>
      <w:r w:rsidRPr="00607922">
        <w:rPr>
          <w:rFonts w:ascii="Times NR Cyr MT" w:hAnsi="Times NR Cyr MT"/>
          <w:i/>
          <w:lang w:val="en-US"/>
        </w:rPr>
        <w:t>n</w:t>
      </w:r>
      <w:r w:rsidRPr="00607922">
        <w:rPr>
          <w:rFonts w:ascii="Times NR Cyr MT" w:hAnsi="Times NR Cyr MT"/>
        </w:rPr>
        <w:t xml:space="preserve"> – число исследуемых лет</w:t>
      </w:r>
    </w:p>
    <w:p w:rsidR="00DC0D20" w:rsidRPr="00607922" w:rsidRDefault="00DC0D20" w:rsidP="00DC0D20">
      <w:pPr>
        <w:ind w:firstLine="540"/>
        <w:jc w:val="both"/>
        <w:rPr>
          <w:rFonts w:ascii="Times NR Cyr MT" w:hAnsi="Times NR Cyr MT"/>
        </w:rPr>
      </w:pPr>
      <w:r w:rsidRPr="00607922">
        <w:rPr>
          <w:rFonts w:ascii="Times NR Cyr MT" w:hAnsi="Times NR Cyr MT"/>
        </w:rPr>
        <w:t>Если ряд не содержит ярко выраженной тенденции в развитии, то индекс сезонности исчисляется непосредственно по фактическим (эмпирическим) данным без предварительного варьирования.</w:t>
      </w:r>
    </w:p>
    <w:p w:rsidR="00DC0D20" w:rsidRPr="00607922" w:rsidRDefault="00DC0D20" w:rsidP="00DC0D20">
      <w:pPr>
        <w:ind w:firstLine="540"/>
        <w:jc w:val="both"/>
        <w:rPr>
          <w:rFonts w:ascii="Times NR Cyr MT" w:hAnsi="Times NR Cyr MT"/>
        </w:rPr>
      </w:pPr>
      <w:r w:rsidRPr="00607922">
        <w:rPr>
          <w:rFonts w:ascii="Times NR Cyr MT" w:hAnsi="Times NR Cyr MT"/>
          <w:position w:val="-30"/>
        </w:rPr>
        <w:object w:dxaOrig="1579" w:dyaOrig="700">
          <v:shape id="_x0000_i1044" type="#_x0000_t75" style="width:78.75pt;height:35.25pt" o:ole="">
            <v:imagedata r:id="rId42" o:title=""/>
          </v:shape>
          <o:OLEObject Type="Embed" ProgID="Equation.3" ShapeID="_x0000_i1044" DrawAspect="Content" ObjectID="_1697955978" r:id="rId43"/>
        </w:object>
      </w:r>
      <w:r w:rsidRPr="00607922">
        <w:rPr>
          <w:rFonts w:ascii="Times NR Cyr MT" w:hAnsi="Times NR Cyr MT"/>
        </w:rPr>
        <w:t>,  где</w:t>
      </w:r>
    </w:p>
    <w:p w:rsidR="00DC0D20" w:rsidRPr="00607922" w:rsidRDefault="00DC0D20" w:rsidP="00DC0D20">
      <w:pPr>
        <w:ind w:firstLine="540"/>
        <w:jc w:val="both"/>
        <w:rPr>
          <w:rFonts w:ascii="Times NR Cyr MT" w:hAnsi="Times NR Cyr MT"/>
        </w:rPr>
      </w:pPr>
      <w:r w:rsidRPr="00607922">
        <w:rPr>
          <w:rFonts w:ascii="Times NR Cyr MT" w:hAnsi="Times NR Cyr MT"/>
          <w:i/>
          <w:lang w:val="en-US"/>
        </w:rPr>
        <w:t>y</w:t>
      </w:r>
      <w:r w:rsidRPr="00607922">
        <w:rPr>
          <w:rFonts w:ascii="Times NR Cyr MT" w:hAnsi="Times NR Cyr MT"/>
          <w:i/>
          <w:vertAlign w:val="subscript"/>
        </w:rPr>
        <w:t>0</w:t>
      </w:r>
      <w:r w:rsidRPr="00607922">
        <w:rPr>
          <w:rFonts w:ascii="Times NR Cyr MT" w:hAnsi="Times NR Cyr MT"/>
        </w:rPr>
        <w:t xml:space="preserve"> – это общая или постоянная средняя, полученная на основе фактических данных;</w:t>
      </w:r>
    </w:p>
    <w:p w:rsidR="00DC0D20" w:rsidRPr="00607922" w:rsidRDefault="00DC0D20" w:rsidP="00DC0D20">
      <w:pPr>
        <w:ind w:firstLine="540"/>
        <w:jc w:val="both"/>
        <w:rPr>
          <w:rFonts w:ascii="Times NR Cyr MT" w:hAnsi="Times NR Cyr MT"/>
        </w:rPr>
      </w:pPr>
      <w:r w:rsidRPr="00607922">
        <w:rPr>
          <w:rFonts w:ascii="Times NR Cyr MT" w:hAnsi="Times NR Cyr MT"/>
          <w:position w:val="-12"/>
        </w:rPr>
        <w:object w:dxaOrig="260" w:dyaOrig="360">
          <v:shape id="_x0000_i1045" type="#_x0000_t75" style="width:12.75pt;height:18pt" o:ole="">
            <v:imagedata r:id="rId44" o:title=""/>
          </v:shape>
          <o:OLEObject Type="Embed" ProgID="Equation.3" ShapeID="_x0000_i1045" DrawAspect="Content" ObjectID="_1697955979" r:id="rId45"/>
        </w:object>
      </w:r>
      <w:r w:rsidRPr="00607922">
        <w:rPr>
          <w:rFonts w:ascii="Times NR Cyr MT" w:hAnsi="Times NR Cyr MT"/>
        </w:rPr>
        <w:t xml:space="preserve"> - средние значения за исследуемый год.</w:t>
      </w:r>
    </w:p>
    <w:p w:rsidR="00DC0D20" w:rsidRPr="00607922" w:rsidRDefault="00DC0D20" w:rsidP="00DC0D20">
      <w:pPr>
        <w:ind w:firstLine="708"/>
        <w:jc w:val="center"/>
        <w:rPr>
          <w:rFonts w:ascii="Times NR Cyr MT" w:hAnsi="Times NR Cyr MT"/>
          <w:b/>
          <w:u w:val="single"/>
        </w:rPr>
      </w:pPr>
    </w:p>
    <w:p w:rsidR="00DC0D20" w:rsidRPr="00607922" w:rsidRDefault="00DC0D20" w:rsidP="00DC0D20">
      <w:pPr>
        <w:ind w:firstLine="708"/>
        <w:jc w:val="center"/>
        <w:rPr>
          <w:rFonts w:ascii="Times NR Cyr MT" w:hAnsi="Times NR Cyr MT"/>
          <w:b/>
          <w:u w:val="single"/>
        </w:rPr>
      </w:pPr>
    </w:p>
    <w:p w:rsidR="007E0820" w:rsidRDefault="007E0820" w:rsidP="00DC0D20"/>
    <w:sectPr w:rsidR="007E0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20"/>
    <w:rsid w:val="00051641"/>
    <w:rsid w:val="007E0820"/>
    <w:rsid w:val="00DC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B06F"/>
  <w15:chartTrackingRefBased/>
  <w15:docId w15:val="{C95C3BD8-1078-4178-8365-4EB00E84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2020-03-25T09:34:00Z</dcterms:created>
  <dcterms:modified xsi:type="dcterms:W3CDTF">2021-11-09T06:39:00Z</dcterms:modified>
</cp:coreProperties>
</file>