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F2" w:rsidRDefault="005501F2" w:rsidP="00C27BF1">
      <w:pPr>
        <w:spacing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2C" w:rsidRDefault="00134D2C" w:rsidP="00134D2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ТРУДОВОЕ  ПРАВО</w:t>
      </w:r>
    </w:p>
    <w:p w:rsidR="00134D2C" w:rsidRDefault="00134D2C" w:rsidP="00134D2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D2C" w:rsidRDefault="009D249F" w:rsidP="00134D2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Группы:  ПСО</w:t>
      </w:r>
      <w:r w:rsidR="00134D2C">
        <w:rPr>
          <w:rFonts w:ascii="Times New Roman" w:hAnsi="Times New Roman" w:cs="Times New Roman"/>
          <w:b/>
          <w:sz w:val="32"/>
          <w:szCs w:val="32"/>
        </w:rPr>
        <w:t xml:space="preserve"> 20/1, ПСО20/2, ПСО 20/3, ПСО 20/4</w:t>
      </w:r>
    </w:p>
    <w:p w:rsidR="00134D2C" w:rsidRDefault="00134D2C" w:rsidP="00134D2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D2C" w:rsidRDefault="00134D2C" w:rsidP="00134D2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D2C" w:rsidRDefault="00134D2C" w:rsidP="00134D2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2  от 28-29.10.2021г.</w:t>
      </w:r>
    </w:p>
    <w:p w:rsidR="00134D2C" w:rsidRDefault="00134D2C" w:rsidP="00134D2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49F" w:rsidRDefault="009D249F" w:rsidP="00C27BF1">
      <w:pPr>
        <w:spacing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318" w:rsidRDefault="007246F7" w:rsidP="00C27BF1">
      <w:pPr>
        <w:spacing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F7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Значение  коллективного 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</w:t>
      </w:r>
      <w:r w:rsidRPr="004F73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C27BF1" w:rsidRPr="00C27BF1" w:rsidRDefault="00C27BF1" w:rsidP="00C27BF1">
      <w:pPr>
        <w:spacing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7318" w:rsidRPr="007246F7" w:rsidRDefault="004F7318" w:rsidP="004F7318">
      <w:pPr>
        <w:spacing w:after="100" w:afterAutospacing="1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318">
        <w:rPr>
          <w:rFonts w:ascii="Times New Roman" w:hAnsi="Times New Roman" w:cs="Times New Roman"/>
          <w:b/>
          <w:color w:val="000000"/>
          <w:sz w:val="32"/>
          <w:szCs w:val="32"/>
        </w:rPr>
        <w:t>Коллективный договор</w:t>
      </w:r>
      <w:r w:rsidRPr="004F7318">
        <w:rPr>
          <w:rFonts w:ascii="Times New Roman" w:hAnsi="Times New Roman" w:cs="Times New Roman"/>
          <w:color w:val="000000"/>
          <w:sz w:val="32"/>
          <w:szCs w:val="32"/>
        </w:rPr>
        <w:t xml:space="preserve"> — </w:t>
      </w:r>
      <w:r w:rsidRPr="004F7318">
        <w:rPr>
          <w:rFonts w:ascii="Times New Roman" w:hAnsi="Times New Roman" w:cs="Times New Roman"/>
          <w:iCs/>
          <w:color w:val="000000"/>
          <w:sz w:val="32"/>
          <w:szCs w:val="32"/>
        </w:rPr>
        <w:t>это правовой акт, регулирующий со</w:t>
      </w:r>
      <w:r w:rsidRPr="004F7318">
        <w:rPr>
          <w:rFonts w:ascii="Times New Roman" w:hAnsi="Times New Roman" w:cs="Times New Roman"/>
          <w:iCs/>
          <w:color w:val="000000"/>
          <w:sz w:val="32"/>
          <w:szCs w:val="32"/>
        </w:rPr>
        <w:softHyphen/>
        <w:t>циально-трудовые отношения в организации и заключаемый работ</w:t>
      </w:r>
      <w:r w:rsidRPr="004F7318">
        <w:rPr>
          <w:rFonts w:ascii="Times New Roman" w:hAnsi="Times New Roman" w:cs="Times New Roman"/>
          <w:iCs/>
          <w:color w:val="000000"/>
          <w:sz w:val="32"/>
          <w:szCs w:val="32"/>
        </w:rPr>
        <w:softHyphen/>
        <w:t xml:space="preserve">никами с работодателем </w:t>
      </w:r>
      <w:r w:rsidRPr="004F7318">
        <w:rPr>
          <w:rFonts w:ascii="Times New Roman" w:hAnsi="Times New Roman" w:cs="Times New Roman"/>
          <w:color w:val="000000"/>
          <w:sz w:val="32"/>
          <w:szCs w:val="32"/>
        </w:rPr>
        <w:t>в лице их представителей (ст. 40 ТК)</w:t>
      </w:r>
    </w:p>
    <w:p w:rsidR="007246F7" w:rsidRPr="007246F7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стабилизации правовых отношений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работниками и гармонизации трудовых отношений в компании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рекомендуется заключить Коллективный договор.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246F7" w:rsidRPr="007246F7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Коллективный договор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нужен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прежде всего,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того, чтобы</w:t>
      </w:r>
    </w:p>
    <w:p w:rsidR="007246F7" w:rsidRPr="007246F7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>-  закрепить права и обязанности руководителя и работников,</w:t>
      </w:r>
    </w:p>
    <w:p w:rsidR="007246F7" w:rsidRPr="007246F7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>-  учесть их взаимные интересы.</w:t>
      </w:r>
    </w:p>
    <w:p w:rsidR="007246F7" w:rsidRPr="007246F7" w:rsidRDefault="007246F7" w:rsidP="007246F7">
      <w:pPr>
        <w:pStyle w:val="2"/>
        <w:ind w:left="-567"/>
        <w:jc w:val="center"/>
        <w:rPr>
          <w:b/>
          <w:sz w:val="32"/>
          <w:szCs w:val="32"/>
        </w:rPr>
      </w:pPr>
      <w:r w:rsidRPr="007246F7">
        <w:rPr>
          <w:b/>
          <w:sz w:val="32"/>
          <w:szCs w:val="32"/>
        </w:rPr>
        <w:t>Цель заключения Коллективного договора:</w:t>
      </w:r>
    </w:p>
    <w:p w:rsidR="007246F7" w:rsidRPr="007246F7" w:rsidRDefault="007246F7" w:rsidP="007246F7">
      <w:pPr>
        <w:pStyle w:val="a3"/>
        <w:ind w:left="-567"/>
        <w:jc w:val="both"/>
        <w:rPr>
          <w:sz w:val="32"/>
          <w:szCs w:val="32"/>
        </w:rPr>
      </w:pPr>
      <w:r w:rsidRPr="007246F7">
        <w:rPr>
          <w:sz w:val="32"/>
          <w:szCs w:val="32"/>
        </w:rPr>
        <w:t xml:space="preserve">1. Коллективный договор </w:t>
      </w:r>
      <w:r w:rsidRPr="007246F7">
        <w:rPr>
          <w:b/>
          <w:sz w:val="32"/>
          <w:szCs w:val="32"/>
        </w:rPr>
        <w:t>позволяет решить</w:t>
      </w:r>
      <w:r w:rsidRPr="007246F7">
        <w:rPr>
          <w:sz w:val="32"/>
          <w:szCs w:val="32"/>
        </w:rPr>
        <w:t xml:space="preserve"> многие </w:t>
      </w:r>
      <w:r w:rsidRPr="007246F7">
        <w:rPr>
          <w:b/>
          <w:sz w:val="32"/>
          <w:szCs w:val="32"/>
        </w:rPr>
        <w:t xml:space="preserve">конфликтные вопросы </w:t>
      </w:r>
      <w:r w:rsidRPr="007246F7">
        <w:rPr>
          <w:sz w:val="32"/>
          <w:szCs w:val="32"/>
        </w:rPr>
        <w:t>между работодателем и работниками до их обострения, что экономит ресурсы. </w:t>
      </w:r>
    </w:p>
    <w:p w:rsidR="007246F7" w:rsidRPr="007246F7" w:rsidRDefault="007246F7" w:rsidP="007246F7">
      <w:pPr>
        <w:pStyle w:val="a3"/>
        <w:ind w:left="-567"/>
        <w:jc w:val="both"/>
        <w:rPr>
          <w:b/>
          <w:sz w:val="32"/>
          <w:szCs w:val="32"/>
        </w:rPr>
      </w:pPr>
      <w:r w:rsidRPr="007246F7">
        <w:rPr>
          <w:sz w:val="32"/>
          <w:szCs w:val="32"/>
        </w:rPr>
        <w:t xml:space="preserve">2. </w:t>
      </w:r>
      <w:r w:rsidRPr="007246F7">
        <w:rPr>
          <w:b/>
          <w:sz w:val="32"/>
          <w:szCs w:val="32"/>
        </w:rPr>
        <w:t>Улучшает положение работников</w:t>
      </w:r>
      <w:r w:rsidRPr="007246F7">
        <w:rPr>
          <w:sz w:val="32"/>
          <w:szCs w:val="32"/>
        </w:rPr>
        <w:t xml:space="preserve"> (закрепляет систему премирования, поощрения, безвозмездной материально помощи работникам, закрепляет обязательства работодателя) что </w:t>
      </w:r>
      <w:r w:rsidRPr="007246F7">
        <w:rPr>
          <w:b/>
          <w:sz w:val="32"/>
          <w:szCs w:val="32"/>
        </w:rPr>
        <w:t>способствует уверенности работников</w:t>
      </w:r>
      <w:r w:rsidRPr="007246F7">
        <w:rPr>
          <w:sz w:val="32"/>
          <w:szCs w:val="32"/>
        </w:rPr>
        <w:t xml:space="preserve"> в соблюдении их трудовых прав, </w:t>
      </w:r>
      <w:r w:rsidRPr="007246F7">
        <w:rPr>
          <w:b/>
          <w:sz w:val="32"/>
          <w:szCs w:val="32"/>
        </w:rPr>
        <w:t>сплачивает коллектив, повышает эффективность труда. </w:t>
      </w:r>
    </w:p>
    <w:p w:rsidR="007246F7" w:rsidRPr="007246F7" w:rsidRDefault="007246F7" w:rsidP="007246F7">
      <w:pPr>
        <w:pStyle w:val="a3"/>
        <w:ind w:left="-567"/>
        <w:jc w:val="both"/>
        <w:rPr>
          <w:sz w:val="32"/>
          <w:szCs w:val="32"/>
        </w:rPr>
      </w:pPr>
    </w:p>
    <w:p w:rsidR="009123A9" w:rsidRDefault="007246F7" w:rsidP="007246F7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7246F7">
        <w:rPr>
          <w:sz w:val="32"/>
          <w:szCs w:val="32"/>
        </w:rPr>
        <w:t xml:space="preserve">Стороны </w:t>
      </w:r>
      <w:r w:rsidRPr="007246F7">
        <w:rPr>
          <w:b/>
          <w:sz w:val="32"/>
          <w:szCs w:val="32"/>
        </w:rPr>
        <w:t xml:space="preserve">заранее согласуют </w:t>
      </w:r>
      <w:r w:rsidRPr="007246F7">
        <w:rPr>
          <w:sz w:val="32"/>
          <w:szCs w:val="32"/>
        </w:rPr>
        <w:t xml:space="preserve">основные </w:t>
      </w:r>
      <w:r w:rsidRPr="007246F7">
        <w:rPr>
          <w:b/>
          <w:sz w:val="32"/>
          <w:szCs w:val="32"/>
        </w:rPr>
        <w:t>вопросы</w:t>
      </w:r>
      <w:r w:rsidRPr="007246F7">
        <w:rPr>
          <w:sz w:val="32"/>
          <w:szCs w:val="32"/>
        </w:rPr>
        <w:t xml:space="preserve"> социально-трудовых отношений, </w:t>
      </w:r>
      <w:r w:rsidRPr="007246F7">
        <w:rPr>
          <w:b/>
          <w:sz w:val="32"/>
          <w:szCs w:val="32"/>
        </w:rPr>
        <w:t xml:space="preserve">по которым часто возникают </w:t>
      </w:r>
      <w:proofErr w:type="gramStart"/>
      <w:r w:rsidRPr="007246F7">
        <w:rPr>
          <w:b/>
          <w:sz w:val="32"/>
          <w:szCs w:val="32"/>
        </w:rPr>
        <w:t>конфликты</w:t>
      </w:r>
      <w:proofErr w:type="gramEnd"/>
      <w:r w:rsidRPr="007246F7">
        <w:rPr>
          <w:sz w:val="32"/>
          <w:szCs w:val="32"/>
        </w:rPr>
        <w:t xml:space="preserve"> и ответственность за его соблюдение несут обе стороны. </w:t>
      </w:r>
    </w:p>
    <w:p w:rsidR="007246F7" w:rsidRPr="009123A9" w:rsidRDefault="007246F7" w:rsidP="007246F7">
      <w:pPr>
        <w:pStyle w:val="a3"/>
        <w:ind w:left="-567"/>
        <w:jc w:val="both"/>
        <w:rPr>
          <w:b/>
          <w:sz w:val="32"/>
          <w:szCs w:val="32"/>
        </w:rPr>
      </w:pPr>
      <w:r w:rsidRPr="007246F7">
        <w:rPr>
          <w:sz w:val="32"/>
          <w:szCs w:val="32"/>
        </w:rPr>
        <w:lastRenderedPageBreak/>
        <w:t xml:space="preserve">Такая </w:t>
      </w:r>
      <w:r w:rsidRPr="009123A9">
        <w:rPr>
          <w:b/>
          <w:sz w:val="32"/>
          <w:szCs w:val="32"/>
        </w:rPr>
        <w:t>обоюдная ответственность практически исключает возникновение трудовых споров, конфликтов и забастовок.​​​​​​​ </w:t>
      </w:r>
    </w:p>
    <w:p w:rsidR="009123A9" w:rsidRDefault="009123A9" w:rsidP="007246F7">
      <w:pPr>
        <w:pStyle w:val="a3"/>
        <w:ind w:left="-567"/>
        <w:jc w:val="both"/>
        <w:rPr>
          <w:sz w:val="32"/>
          <w:szCs w:val="32"/>
        </w:rPr>
      </w:pPr>
    </w:p>
    <w:p w:rsidR="007246F7" w:rsidRPr="00697420" w:rsidRDefault="007246F7" w:rsidP="007246F7">
      <w:pPr>
        <w:pStyle w:val="a3"/>
        <w:ind w:left="-567"/>
        <w:jc w:val="both"/>
        <w:rPr>
          <w:b/>
          <w:sz w:val="32"/>
          <w:szCs w:val="32"/>
        </w:rPr>
      </w:pPr>
      <w:r w:rsidRPr="007246F7">
        <w:rPr>
          <w:sz w:val="32"/>
          <w:szCs w:val="32"/>
        </w:rPr>
        <w:t xml:space="preserve">Хотя имеется распространенное ошибочное мнение, что инициатива заключения Коллективного договора должна исходить от Работников, ввиду их наибольшей заинтересованности, на самом деле </w:t>
      </w:r>
      <w:r w:rsidRPr="00697420">
        <w:rPr>
          <w:b/>
          <w:sz w:val="32"/>
          <w:szCs w:val="32"/>
        </w:rPr>
        <w:t>имеются обоюдные  мотивы и цели его заключения:</w:t>
      </w:r>
    </w:p>
    <w:p w:rsidR="009123A9" w:rsidRDefault="007246F7" w:rsidP="009123A9">
      <w:pPr>
        <w:spacing w:before="100" w:beforeAutospacing="1" w:after="100" w:afterAutospacing="1" w:line="240" w:lineRule="auto"/>
        <w:ind w:left="-567" w:firstLine="127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23A9">
        <w:rPr>
          <w:rFonts w:ascii="Times New Roman" w:hAnsi="Times New Roman" w:cs="Times New Roman"/>
          <w:b/>
          <w:sz w:val="32"/>
          <w:szCs w:val="32"/>
          <w:u w:val="single"/>
        </w:rPr>
        <w:t>Выгода инициатора</w:t>
      </w:r>
      <w:r w:rsidRPr="009123A9">
        <w:rPr>
          <w:rFonts w:ascii="Times New Roman" w:hAnsi="Times New Roman" w:cs="Times New Roman"/>
          <w:b/>
          <w:sz w:val="32"/>
          <w:szCs w:val="32"/>
        </w:rPr>
        <w:t xml:space="preserve"> заключения</w:t>
      </w:r>
      <w:r w:rsidRPr="007246F7">
        <w:rPr>
          <w:rFonts w:ascii="Times New Roman" w:hAnsi="Times New Roman" w:cs="Times New Roman"/>
          <w:sz w:val="32"/>
          <w:szCs w:val="32"/>
        </w:rPr>
        <w:t xml:space="preserve"> Коллективного договора  </w:t>
      </w:r>
      <w:r w:rsidRPr="009123A9">
        <w:rPr>
          <w:rFonts w:ascii="Times New Roman" w:hAnsi="Times New Roman" w:cs="Times New Roman"/>
          <w:b/>
          <w:sz w:val="32"/>
          <w:szCs w:val="32"/>
        </w:rPr>
        <w:t>заключается в том</w:t>
      </w:r>
      <w:r w:rsidRPr="007246F7">
        <w:rPr>
          <w:rFonts w:ascii="Times New Roman" w:hAnsi="Times New Roman" w:cs="Times New Roman"/>
          <w:sz w:val="32"/>
          <w:szCs w:val="32"/>
        </w:rPr>
        <w:t xml:space="preserve">, что </w:t>
      </w:r>
      <w:r w:rsidRPr="009123A9">
        <w:rPr>
          <w:rFonts w:ascii="Times New Roman" w:hAnsi="Times New Roman" w:cs="Times New Roman"/>
          <w:b/>
          <w:sz w:val="32"/>
          <w:szCs w:val="32"/>
        </w:rPr>
        <w:t xml:space="preserve">он </w:t>
      </w:r>
    </w:p>
    <w:p w:rsidR="009123A9" w:rsidRDefault="009123A9" w:rsidP="009123A9">
      <w:pPr>
        <w:spacing w:before="100" w:beforeAutospacing="1" w:after="100" w:afterAutospacing="1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="007246F7" w:rsidRPr="009123A9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 </w:t>
      </w:r>
      <w:r w:rsidR="00C27BF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7246F7" w:rsidRPr="009123A9">
        <w:rPr>
          <w:rFonts w:ascii="Times New Roman" w:hAnsi="Times New Roman" w:cs="Times New Roman"/>
          <w:b/>
          <w:sz w:val="32"/>
          <w:szCs w:val="32"/>
          <w:u w:val="single"/>
        </w:rPr>
        <w:t>ограничен</w:t>
      </w:r>
      <w:proofErr w:type="gramEnd"/>
      <w:r w:rsidR="007246F7" w:rsidRPr="009123A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27BF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246F7" w:rsidRPr="009123A9">
        <w:rPr>
          <w:rFonts w:ascii="Times New Roman" w:hAnsi="Times New Roman" w:cs="Times New Roman"/>
          <w:b/>
          <w:sz w:val="32"/>
          <w:szCs w:val="32"/>
          <w:u w:val="single"/>
        </w:rPr>
        <w:t>месячным сроком</w:t>
      </w:r>
      <w:r w:rsidR="007246F7" w:rsidRPr="009123A9">
        <w:rPr>
          <w:rFonts w:ascii="Times New Roman" w:hAnsi="Times New Roman" w:cs="Times New Roman"/>
          <w:b/>
          <w:sz w:val="32"/>
          <w:szCs w:val="32"/>
        </w:rPr>
        <w:t>, установленным законом для подготовки проекта</w:t>
      </w:r>
      <w:r w:rsidR="007246F7" w:rsidRPr="007246F7">
        <w:rPr>
          <w:rFonts w:ascii="Times New Roman" w:hAnsi="Times New Roman" w:cs="Times New Roman"/>
          <w:sz w:val="32"/>
          <w:szCs w:val="32"/>
        </w:rPr>
        <w:t>, согласования и подписания Коллективного договора. </w:t>
      </w:r>
    </w:p>
    <w:p w:rsidR="009123A9" w:rsidRDefault="009123A9" w:rsidP="009123A9">
      <w:pPr>
        <w:spacing w:before="100" w:beforeAutospacing="1" w:after="100" w:afterAutospacing="1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 </w:t>
      </w:r>
      <w:r w:rsidR="007246F7" w:rsidRPr="009123A9">
        <w:rPr>
          <w:rFonts w:ascii="Times New Roman" w:hAnsi="Times New Roman" w:cs="Times New Roman"/>
          <w:b/>
          <w:sz w:val="32"/>
          <w:szCs w:val="32"/>
        </w:rPr>
        <w:t>до вручения другой стороне уведомления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 с предложением о начале переговоров по заключению Коллективного договора</w:t>
      </w:r>
      <w:proofErr w:type="gramStart"/>
      <w:r w:rsidR="007246F7" w:rsidRPr="007246F7">
        <w:rPr>
          <w:rFonts w:ascii="Times New Roman" w:hAnsi="Times New Roman" w:cs="Times New Roman"/>
          <w:sz w:val="32"/>
          <w:szCs w:val="32"/>
        </w:rPr>
        <w:t> ,</w:t>
      </w:r>
      <w:proofErr w:type="gramEnd"/>
      <w:r w:rsidR="007246F7" w:rsidRPr="007246F7">
        <w:rPr>
          <w:rFonts w:ascii="Times New Roman" w:hAnsi="Times New Roman" w:cs="Times New Roman"/>
          <w:sz w:val="32"/>
          <w:szCs w:val="32"/>
        </w:rPr>
        <w:t xml:space="preserve"> </w:t>
      </w:r>
      <w:r w:rsidR="007246F7" w:rsidRPr="009123A9">
        <w:rPr>
          <w:rFonts w:ascii="Times New Roman" w:hAnsi="Times New Roman" w:cs="Times New Roman"/>
          <w:b/>
          <w:sz w:val="32"/>
          <w:szCs w:val="32"/>
        </w:rPr>
        <w:t>инициатор его заключения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 </w:t>
      </w:r>
      <w:r w:rsidR="007246F7" w:rsidRPr="009123A9">
        <w:rPr>
          <w:rFonts w:ascii="Times New Roman" w:hAnsi="Times New Roman" w:cs="Times New Roman"/>
          <w:b/>
          <w:sz w:val="32"/>
          <w:szCs w:val="32"/>
          <w:u w:val="single"/>
        </w:rPr>
        <w:t>имеет</w:t>
      </w:r>
      <w:r w:rsidR="00C27BF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246F7" w:rsidRPr="009123A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неограниченное время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 для </w:t>
      </w:r>
    </w:p>
    <w:p w:rsidR="009123A9" w:rsidRDefault="009123A9" w:rsidP="009123A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анализа положений закона, </w:t>
      </w:r>
    </w:p>
    <w:p w:rsidR="009123A9" w:rsidRDefault="009123A9" w:rsidP="009123A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существующей практики и </w:t>
      </w:r>
    </w:p>
    <w:p w:rsidR="007246F7" w:rsidRPr="007246F7" w:rsidRDefault="009123A9" w:rsidP="009123A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подготовки проекта Коллективного договора, т.е. к моменту вручения другой стороне указанного уведомления </w:t>
      </w:r>
      <w:r w:rsidR="007246F7" w:rsidRPr="009123A9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инициатор может быть более подготовленным </w:t>
      </w:r>
      <w:r w:rsidR="007246F7" w:rsidRPr="007246F7">
        <w:rPr>
          <w:rFonts w:ascii="Times New Roman" w:hAnsi="Times New Roman" w:cs="Times New Roman"/>
          <w:sz w:val="32"/>
          <w:szCs w:val="32"/>
        </w:rPr>
        <w:t>к процессу переговоров по его заключению.</w:t>
      </w:r>
    </w:p>
    <w:p w:rsidR="009123A9" w:rsidRDefault="009123A9" w:rsidP="009123A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246F7" w:rsidRDefault="007246F7" w:rsidP="009123A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9123A9">
        <w:rPr>
          <w:rFonts w:ascii="Times New Roman" w:hAnsi="Times New Roman" w:cs="Times New Roman"/>
          <w:b/>
          <w:sz w:val="32"/>
          <w:szCs w:val="32"/>
        </w:rPr>
        <w:t>Для Работодателя положительными сторонами</w:t>
      </w:r>
      <w:r w:rsidRPr="007246F7">
        <w:rPr>
          <w:rFonts w:ascii="Times New Roman" w:hAnsi="Times New Roman" w:cs="Times New Roman"/>
          <w:sz w:val="32"/>
          <w:szCs w:val="32"/>
        </w:rPr>
        <w:t xml:space="preserve"> заключения Коллективного договора </w:t>
      </w:r>
      <w:r w:rsidRPr="009123A9">
        <w:rPr>
          <w:rFonts w:ascii="Times New Roman" w:hAnsi="Times New Roman" w:cs="Times New Roman"/>
          <w:b/>
          <w:sz w:val="32"/>
          <w:szCs w:val="32"/>
          <w:u w:val="single"/>
        </w:rPr>
        <w:t>могут быть:</w:t>
      </w:r>
      <w:r w:rsidRPr="007246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7420" w:rsidRPr="007246F7" w:rsidRDefault="00697420" w:rsidP="009123A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246F7" w:rsidRPr="007246F7" w:rsidRDefault="009123A9" w:rsidP="009123A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246F7" w:rsidRPr="009123A9">
        <w:rPr>
          <w:rFonts w:ascii="Times New Roman" w:hAnsi="Times New Roman" w:cs="Times New Roman"/>
          <w:b/>
          <w:sz w:val="32"/>
          <w:szCs w:val="32"/>
        </w:rPr>
        <w:t>усиление мотивации Работников</w:t>
      </w:r>
      <w:r w:rsidR="007246F7" w:rsidRPr="007246F7">
        <w:rPr>
          <w:rFonts w:ascii="Times New Roman" w:hAnsi="Times New Roman" w:cs="Times New Roman"/>
          <w:sz w:val="32"/>
          <w:szCs w:val="32"/>
        </w:rPr>
        <w:t> в </w:t>
      </w:r>
      <w:r w:rsidR="007246F7" w:rsidRPr="00C27BF1">
        <w:rPr>
          <w:rFonts w:ascii="Times New Roman" w:hAnsi="Times New Roman" w:cs="Times New Roman"/>
          <w:b/>
          <w:sz w:val="32"/>
          <w:szCs w:val="32"/>
        </w:rPr>
        <w:t>повышении эффективности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 </w:t>
      </w:r>
      <w:r w:rsidR="007246F7" w:rsidRPr="00C27BF1">
        <w:rPr>
          <w:rFonts w:ascii="Times New Roman" w:hAnsi="Times New Roman" w:cs="Times New Roman"/>
          <w:b/>
          <w:sz w:val="32"/>
          <w:szCs w:val="32"/>
        </w:rPr>
        <w:t>своей работы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 и, как следствие, в повышении эффективности </w:t>
      </w:r>
      <w:r w:rsidR="007246F7" w:rsidRPr="00C27BF1">
        <w:rPr>
          <w:rFonts w:ascii="Times New Roman" w:hAnsi="Times New Roman" w:cs="Times New Roman"/>
          <w:b/>
          <w:sz w:val="32"/>
          <w:szCs w:val="32"/>
        </w:rPr>
        <w:t>в целом организации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 Работодателя;</w:t>
      </w:r>
    </w:p>
    <w:p w:rsidR="007246F7" w:rsidRPr="007246F7" w:rsidRDefault="009123A9" w:rsidP="009123A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246F7" w:rsidRPr="009123A9">
        <w:rPr>
          <w:rFonts w:ascii="Times New Roman" w:hAnsi="Times New Roman" w:cs="Times New Roman"/>
          <w:b/>
          <w:sz w:val="32"/>
          <w:szCs w:val="32"/>
        </w:rPr>
        <w:t>стабилизация трудовых правоотношений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 с Работниками, т.к. его заключение является добровольным, в нем Стороны заранее согласуют основные вопросы социально-трудовых отношений;</w:t>
      </w:r>
    </w:p>
    <w:p w:rsidR="00C27BF1" w:rsidRPr="007246F7" w:rsidRDefault="009123A9" w:rsidP="00C27BF1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7246F7" w:rsidRPr="009123A9">
        <w:rPr>
          <w:rFonts w:ascii="Times New Roman" w:hAnsi="Times New Roman" w:cs="Times New Roman"/>
          <w:b/>
          <w:sz w:val="32"/>
          <w:szCs w:val="32"/>
        </w:rPr>
        <w:t>экономия ресурсов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 </w:t>
      </w:r>
      <w:r w:rsidR="007246F7" w:rsidRPr="009123A9">
        <w:rPr>
          <w:rFonts w:ascii="Times New Roman" w:hAnsi="Times New Roman" w:cs="Times New Roman"/>
          <w:b/>
          <w:sz w:val="32"/>
          <w:szCs w:val="32"/>
        </w:rPr>
        <w:t>по</w:t>
      </w:r>
      <w:r w:rsidR="007246F7" w:rsidRPr="007246F7">
        <w:rPr>
          <w:rFonts w:ascii="Times New Roman" w:hAnsi="Times New Roman" w:cs="Times New Roman"/>
          <w:sz w:val="32"/>
          <w:szCs w:val="32"/>
        </w:rPr>
        <w:t xml:space="preserve"> рассмотрению и </w:t>
      </w:r>
      <w:r w:rsidR="007246F7" w:rsidRPr="009123A9">
        <w:rPr>
          <w:rFonts w:ascii="Times New Roman" w:hAnsi="Times New Roman" w:cs="Times New Roman"/>
          <w:b/>
          <w:sz w:val="32"/>
          <w:szCs w:val="32"/>
        </w:rPr>
        <w:t>разрешению конфликтных ситуаций,</w:t>
      </w:r>
      <w:r w:rsidR="007246F7" w:rsidRPr="007246F7">
        <w:rPr>
          <w:rFonts w:ascii="Times New Roman" w:hAnsi="Times New Roman" w:cs="Times New Roman"/>
          <w:sz w:val="32"/>
          <w:szCs w:val="32"/>
        </w:rPr>
        <w:t> в том числе судебные издержки;</w:t>
      </w:r>
    </w:p>
    <w:p w:rsidR="00C27BF1" w:rsidRDefault="009123A9" w:rsidP="00C27BF1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246F7" w:rsidRPr="009123A9">
        <w:rPr>
          <w:b/>
          <w:sz w:val="32"/>
          <w:szCs w:val="32"/>
        </w:rPr>
        <w:t>упорядоченность систем оплаты труда</w:t>
      </w:r>
      <w:r w:rsidR="007246F7" w:rsidRPr="007246F7">
        <w:rPr>
          <w:sz w:val="32"/>
          <w:szCs w:val="32"/>
        </w:rPr>
        <w:t>, </w:t>
      </w:r>
    </w:p>
    <w:p w:rsidR="009123A9" w:rsidRDefault="009123A9" w:rsidP="009123A9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246F7" w:rsidRPr="009123A9">
        <w:rPr>
          <w:b/>
          <w:sz w:val="32"/>
          <w:szCs w:val="32"/>
        </w:rPr>
        <w:t>оптимизации планирования</w:t>
      </w:r>
      <w:r w:rsidR="007246F7" w:rsidRPr="007246F7">
        <w:rPr>
          <w:sz w:val="32"/>
          <w:szCs w:val="32"/>
        </w:rPr>
        <w:t xml:space="preserve"> и </w:t>
      </w:r>
      <w:r w:rsidR="007246F7" w:rsidRPr="009123A9">
        <w:rPr>
          <w:b/>
          <w:sz w:val="32"/>
          <w:szCs w:val="32"/>
        </w:rPr>
        <w:t>управления расходами</w:t>
      </w:r>
      <w:r w:rsidR="007246F7" w:rsidRPr="007246F7">
        <w:rPr>
          <w:sz w:val="32"/>
          <w:szCs w:val="32"/>
        </w:rPr>
        <w:t xml:space="preserve"> на оплату труда; </w:t>
      </w:r>
    </w:p>
    <w:p w:rsidR="007246F7" w:rsidRPr="007246F7" w:rsidRDefault="009123A9" w:rsidP="009123A9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246F7" w:rsidRPr="009123A9">
        <w:rPr>
          <w:b/>
          <w:sz w:val="32"/>
          <w:szCs w:val="32"/>
        </w:rPr>
        <w:t>обеспечения социальной защиты</w:t>
      </w:r>
      <w:r w:rsidR="007246F7" w:rsidRPr="007246F7">
        <w:rPr>
          <w:sz w:val="32"/>
          <w:szCs w:val="32"/>
        </w:rPr>
        <w:t xml:space="preserve"> и материальной поддержки Работников </w:t>
      </w:r>
      <w:r w:rsidR="007246F7" w:rsidRPr="009123A9">
        <w:rPr>
          <w:b/>
          <w:sz w:val="32"/>
          <w:szCs w:val="32"/>
        </w:rPr>
        <w:t>и, как следствие престиж и гарантия стабильности</w:t>
      </w:r>
      <w:r w:rsidR="007246F7" w:rsidRPr="007246F7">
        <w:rPr>
          <w:sz w:val="32"/>
          <w:szCs w:val="32"/>
        </w:rPr>
        <w:t xml:space="preserve"> в целом </w:t>
      </w:r>
      <w:r w:rsidR="007246F7" w:rsidRPr="009123A9">
        <w:rPr>
          <w:b/>
          <w:sz w:val="32"/>
          <w:szCs w:val="32"/>
        </w:rPr>
        <w:t>организации</w:t>
      </w:r>
      <w:r w:rsidR="007246F7" w:rsidRPr="007246F7">
        <w:rPr>
          <w:sz w:val="32"/>
          <w:szCs w:val="32"/>
        </w:rPr>
        <w:t xml:space="preserve"> Работодателя</w:t>
      </w:r>
    </w:p>
    <w:p w:rsidR="007246F7" w:rsidRPr="007246F7" w:rsidRDefault="009123A9" w:rsidP="009123A9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246F7" w:rsidRPr="00697420">
        <w:rPr>
          <w:rFonts w:ascii="Times New Roman" w:hAnsi="Times New Roman" w:cs="Times New Roman"/>
          <w:b/>
          <w:sz w:val="32"/>
          <w:szCs w:val="32"/>
        </w:rPr>
        <w:t>снижение объ</w:t>
      </w:r>
      <w:r w:rsidRPr="00697420">
        <w:rPr>
          <w:rFonts w:ascii="Times New Roman" w:hAnsi="Times New Roman" w:cs="Times New Roman"/>
          <w:b/>
          <w:sz w:val="32"/>
          <w:szCs w:val="32"/>
        </w:rPr>
        <w:t>ема кадрового документооборота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97420">
        <w:rPr>
          <w:rFonts w:ascii="Times New Roman" w:hAnsi="Times New Roman" w:cs="Times New Roman"/>
          <w:sz w:val="32"/>
          <w:szCs w:val="32"/>
        </w:rPr>
        <w:t xml:space="preserve">поскольку </w:t>
      </w:r>
      <w:r w:rsidR="007246F7" w:rsidRPr="007246F7">
        <w:rPr>
          <w:rFonts w:ascii="Times New Roman" w:hAnsi="Times New Roman" w:cs="Times New Roman"/>
          <w:sz w:val="32"/>
          <w:szCs w:val="32"/>
        </w:rPr>
        <w:t>Коллект</w:t>
      </w:r>
      <w:r w:rsidR="00697420">
        <w:rPr>
          <w:rFonts w:ascii="Times New Roman" w:hAnsi="Times New Roman" w:cs="Times New Roman"/>
          <w:sz w:val="32"/>
          <w:szCs w:val="32"/>
        </w:rPr>
        <w:t xml:space="preserve">ивным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договором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возможно </w:t>
      </w:r>
      <w:r w:rsidR="007246F7" w:rsidRPr="007246F7">
        <w:rPr>
          <w:rFonts w:ascii="Times New Roman" w:hAnsi="Times New Roman" w:cs="Times New Roman"/>
          <w:sz w:val="32"/>
          <w:szCs w:val="32"/>
        </w:rPr>
        <w:t>определить большинство аспектов социально-трудовых отношений, и в таком случае при заключении Трудовых договоров  достаточно будет сослаться на соответствующие положения Коллективного договора и т.п.</w:t>
      </w:r>
    </w:p>
    <w:p w:rsidR="00697420" w:rsidRDefault="00697420" w:rsidP="007246F7">
      <w:pPr>
        <w:numPr>
          <w:ilvl w:val="1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420" w:rsidRDefault="007246F7" w:rsidP="0069742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Для Работников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положительными сторонами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заключения Коллективного договора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могут быть:</w:t>
      </w:r>
    </w:p>
    <w:p w:rsidR="00C27BF1" w:rsidRDefault="00C27BF1" w:rsidP="0069742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46F7" w:rsidRDefault="00697420" w:rsidP="0069742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97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7246F7" w:rsidRPr="00697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лучшение положения</w:t>
      </w:r>
      <w:r w:rsidR="007246F7" w:rsidRPr="00697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Работников </w:t>
      </w:r>
      <w:r w:rsidR="007246F7" w:rsidRPr="00697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 сравнению с </w:t>
      </w:r>
      <w:r w:rsidR="007246F7" w:rsidRPr="00C27BF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установленным</w:t>
      </w:r>
      <w:r w:rsidR="007246F7" w:rsidRPr="00697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с трудовым законодательством;</w:t>
      </w:r>
      <w:proofErr w:type="gramEnd"/>
    </w:p>
    <w:p w:rsidR="00697420" w:rsidRPr="00697420" w:rsidRDefault="00697420" w:rsidP="00697420">
      <w:pPr>
        <w:pStyle w:val="a4"/>
        <w:spacing w:before="100" w:beforeAutospacing="1" w:after="100" w:afterAutospacing="1" w:line="240" w:lineRule="auto"/>
        <w:ind w:left="-20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7BF1" w:rsidRPr="00C27BF1" w:rsidRDefault="00697420" w:rsidP="00C27BF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7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7246F7" w:rsidRPr="00697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порядоченность  социально-трудовых отношений</w:t>
      </w:r>
      <w:r w:rsidR="007246F7" w:rsidRPr="00697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организации,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определены</w:t>
      </w:r>
      <w:r w:rsidR="00C27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C27BF1" w:rsidRPr="00C27BF1" w:rsidRDefault="00C27BF1" w:rsidP="00C27BF1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7BF1" w:rsidRDefault="00C27BF1" w:rsidP="00C27BF1">
      <w:pPr>
        <w:pStyle w:val="a4"/>
        <w:spacing w:before="100" w:beforeAutospacing="1" w:after="100" w:afterAutospacing="1" w:line="240" w:lineRule="auto"/>
        <w:ind w:left="-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697420" w:rsidRPr="00C27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7246F7" w:rsidRPr="00C27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и принципы</w:t>
      </w:r>
      <w:r w:rsidR="007246F7" w:rsidRPr="00C27B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установления </w:t>
      </w:r>
      <w:r w:rsidR="007246F7" w:rsidRPr="00C27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гарантий и преимуществ</w:t>
      </w:r>
      <w:r w:rsidR="007246F7" w:rsidRPr="00C27B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C27BF1" w:rsidRDefault="00C27BF1" w:rsidP="00C27BF1">
      <w:pPr>
        <w:pStyle w:val="a4"/>
        <w:spacing w:before="100" w:beforeAutospacing="1" w:after="100" w:afterAutospacing="1" w:line="240" w:lineRule="auto"/>
        <w:ind w:left="-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BF1" w:rsidRDefault="00C27BF1" w:rsidP="00C27BF1">
      <w:pPr>
        <w:pStyle w:val="a4"/>
        <w:spacing w:before="100" w:beforeAutospacing="1" w:after="100" w:afterAutospacing="1" w:line="240" w:lineRule="auto"/>
        <w:ind w:left="-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697420" w:rsidRPr="00C27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условий </w:t>
      </w:r>
      <w:proofErr w:type="gramStart"/>
      <w:r w:rsidR="00697420" w:rsidRPr="00C27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труда</w:t>
      </w:r>
      <w:proofErr w:type="gramEnd"/>
      <w:r w:rsidR="00697420" w:rsidRPr="00C27B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также </w:t>
      </w:r>
    </w:p>
    <w:p w:rsidR="00C27BF1" w:rsidRDefault="00C27BF1" w:rsidP="00C27BF1">
      <w:pPr>
        <w:pStyle w:val="a4"/>
        <w:spacing w:before="100" w:beforeAutospacing="1" w:after="100" w:afterAutospacing="1" w:line="240" w:lineRule="auto"/>
        <w:ind w:left="-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46F7" w:rsidRPr="00C27BF1" w:rsidRDefault="00C27BF1" w:rsidP="00C27BF1">
      <w:pPr>
        <w:pStyle w:val="a4"/>
        <w:spacing w:before="100" w:beforeAutospacing="1" w:after="100" w:afterAutospacing="1" w:line="240" w:lineRule="auto"/>
        <w:ind w:left="-2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7246F7" w:rsidRPr="00C27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конкретизированы условия, механизма</w:t>
      </w:r>
      <w:r w:rsidR="007246F7" w:rsidRPr="00C27B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осуществления.</w:t>
      </w:r>
    </w:p>
    <w:p w:rsidR="00697420" w:rsidRDefault="00697420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420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Инициатором подготовки проекта и заключения Коллективного договора может быть любая из сторон трудовых отношений.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97420" w:rsidRDefault="00697420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46F7" w:rsidRPr="007246F7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этом 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сторона, получившая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уведомление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другой стороны с предложением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начале переговоров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заключению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Коллективного договора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обязана в </w:t>
      </w:r>
      <w:r w:rsidRPr="00C27BF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десятидневный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срок рассмотреть его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 вступить в переговоры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порядке, установленном Трудовым кодексом РФ.</w:t>
      </w:r>
    </w:p>
    <w:p w:rsidR="00C27BF1" w:rsidRDefault="00C27BF1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7420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Принципами ведения коллективных переговоров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являются </w:t>
      </w:r>
    </w:p>
    <w:p w:rsidR="00697420" w:rsidRDefault="00697420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равноправие и уважение интересов сторон, </w:t>
      </w:r>
    </w:p>
    <w:p w:rsidR="00697420" w:rsidRDefault="00697420" w:rsidP="00697420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свобода выбора в обсуждении вопросов, составляющих содержание Коллективного договора или соглашения, </w:t>
      </w:r>
    </w:p>
    <w:p w:rsidR="00697420" w:rsidRDefault="00697420" w:rsidP="00697420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добровольность принятия сторонами обязательств, </w:t>
      </w:r>
    </w:p>
    <w:p w:rsidR="007246F7" w:rsidRPr="007246F7" w:rsidRDefault="00697420" w:rsidP="00697420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 трудового законодательства Российской Федерации.</w:t>
      </w:r>
    </w:p>
    <w:p w:rsidR="00697420" w:rsidRDefault="00697420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420" w:rsidRDefault="007246F7" w:rsidP="00C27BF1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ведения коллективных переговоров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подготовки проекта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Коллективного договора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стороны создают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паритетной основе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комиссию.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7BF1" w:rsidRDefault="00C27BF1" w:rsidP="00C27BF1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1EF" w:rsidRDefault="00F471EF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членов комиссии, </w:t>
      </w:r>
    </w:p>
    <w:p w:rsidR="00F471EF" w:rsidRDefault="00F471EF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ее персональный состав, </w:t>
      </w:r>
    </w:p>
    <w:p w:rsidR="00C27BF1" w:rsidRPr="00C27BF1" w:rsidRDefault="00F471EF" w:rsidP="00C27BF1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сроки разработки проекта и заключения коллективного договора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определяются соглашением сторон</w:t>
      </w:r>
    </w:p>
    <w:p w:rsidR="007246F7" w:rsidRPr="007246F7" w:rsidRDefault="007246F7" w:rsidP="007246F7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246F7">
        <w:rPr>
          <w:rFonts w:ascii="Times New Roman" w:hAnsi="Times New Roman" w:cs="Times New Roman"/>
          <w:sz w:val="32"/>
          <w:szCs w:val="32"/>
        </w:rPr>
        <w:t>При этом:</w:t>
      </w:r>
    </w:p>
    <w:p w:rsidR="00F471EF" w:rsidRDefault="00F471EF" w:rsidP="00F471E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Работники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являющиеся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членами профессионального союза,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вправе уполномочить орган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профессионального союза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для представления их интересов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заимоотношениях с работодателем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27BF1" w:rsidRDefault="00C27BF1" w:rsidP="00F471E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BF1" w:rsidRPr="007246F7" w:rsidRDefault="00F471EF" w:rsidP="00C27BF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коллективных переговоров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могут освобождаться от выполнения трудовых обязанностей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время их проведения с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сохранением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среднемесячной заработной платы.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Данный срок включается в их трудовой стаж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246F7" w:rsidRDefault="00F471EF" w:rsidP="00F471E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коллективных переговоров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вправе разглашать полученные сведения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эти сведения составляют государственные секреты, служебную, коммерческую или иную охраняемую законом тайну;</w:t>
      </w:r>
    </w:p>
    <w:p w:rsidR="00C27BF1" w:rsidRPr="007246F7" w:rsidRDefault="00C27BF1" w:rsidP="00F471E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1EF" w:rsidRPr="00F471EF" w:rsidRDefault="00F471EF" w:rsidP="00F471E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подготовленный комиссией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Коллективного договора подлежит обязательному обсуждению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Работниками организации.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обсуждения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проекта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определяются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самими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Работниками. </w:t>
      </w:r>
    </w:p>
    <w:p w:rsidR="00F471EF" w:rsidRDefault="00F471EF" w:rsidP="00F471E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46F7" w:rsidRPr="007246F7" w:rsidRDefault="007246F7" w:rsidP="00F471E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дорабатывается комиссией с учетом поступивших замечаний и предложений.</w:t>
      </w:r>
    </w:p>
    <w:p w:rsidR="00F471EF" w:rsidRDefault="00F471EF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71EF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достижении соглашения сторон Коллективный договор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составляется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менее чем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двух экземплярах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подписывается представителями сторон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F471EF" w:rsidRDefault="00F471EF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46F7" w:rsidRPr="007246F7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 </w:t>
      </w:r>
      <w:r w:rsidR="00F471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7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Стороны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Коллективного договора </w:t>
      </w:r>
      <w:r w:rsidR="00F471EF" w:rsidRPr="00F47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должны 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соответств</w:t>
      </w:r>
      <w:r w:rsidR="00F471EF" w:rsidRPr="00F47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овать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47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следующим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условиям:</w:t>
      </w:r>
    </w:p>
    <w:p w:rsidR="00F471EF" w:rsidRDefault="00F471EF" w:rsidP="007246F7">
      <w:pPr>
        <w:numPr>
          <w:ilvl w:val="1"/>
          <w:numId w:val="3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46F7" w:rsidRDefault="00F471EF" w:rsidP="00F471E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Работодатель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юридическое лицо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индивидуальный предприниматель,  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которым Работники состоят в трудовых отношениях;</w:t>
      </w:r>
    </w:p>
    <w:p w:rsidR="00F471EF" w:rsidRPr="007246F7" w:rsidRDefault="00F471EF" w:rsidP="00F471E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5AC8" w:rsidRDefault="00F471EF" w:rsidP="000B22D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Работники организации, действующие через своих представителей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27B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правило, это профессиональный союз, а в случае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отсутствия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трудовой коллектив </w:t>
      </w:r>
      <w:r w:rsidR="007246F7"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вправе назначить иных представителей</w:t>
      </w:r>
      <w:r w:rsidR="007246F7"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представления его интересов во взаимоотношениях с Работодателем. </w:t>
      </w:r>
    </w:p>
    <w:p w:rsidR="00C27BF1" w:rsidRDefault="00C27BF1" w:rsidP="000B22D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AC8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наличии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разногласий</w:t>
      </w:r>
      <w:r w:rsidRPr="007246F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сторонами по отдельным положениям Коллективного договора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стороны должны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подписать 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Коллективный договор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согласованных условиях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одновременным 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составлением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протокола </w:t>
      </w:r>
      <w:r w:rsidR="00B65AC8" w:rsidRPr="00B65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разногласий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одного месяца со дня их возникновения. </w:t>
      </w:r>
    </w:p>
    <w:p w:rsidR="007246F7" w:rsidRPr="007246F7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дополнений.</w:t>
      </w:r>
    </w:p>
    <w:p w:rsidR="00B65AC8" w:rsidRDefault="00B65AC8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AC8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Коллективный договор </w:t>
      </w:r>
      <w:r w:rsidRPr="00724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должен ухудшать положение Работников по сравнению с трудовым законодательством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генеральным, отраслевым, региональным соглашениями. </w:t>
      </w:r>
    </w:p>
    <w:p w:rsidR="000B22D5" w:rsidRDefault="000B22D5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3899" w:rsidRDefault="007246F7" w:rsidP="007246F7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Такие положения признаются недействительными и не подлежат применению. </w:t>
      </w:r>
    </w:p>
    <w:p w:rsidR="00903899" w:rsidRDefault="00903899" w:rsidP="0090389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3899" w:rsidRPr="007246F7" w:rsidRDefault="007246F7" w:rsidP="005501F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Коллективный договор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>впрочем</w:t>
      </w:r>
      <w:proofErr w:type="gramEnd"/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и все остальные локальные акты Работодателя, </w:t>
      </w:r>
      <w:r w:rsidRPr="00903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должен содержать условий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0389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ограничивающих права или снижающих уровень гарантий Работников</w:t>
      </w:r>
      <w:r w:rsidRPr="0072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сравнению с установленными трудовым законодательством и иными нормативными правовыми актами, регулирующими социально-трудовые отношения.</w:t>
      </w:r>
    </w:p>
    <w:p w:rsidR="005D3DAE" w:rsidRPr="005501F2" w:rsidRDefault="005D3DAE" w:rsidP="005501F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Структуру и содержание коллективного договора определяют сами стороны через своих представителей.</w:t>
      </w:r>
    </w:p>
    <w:p w:rsidR="005D3DAE" w:rsidRPr="005501F2" w:rsidRDefault="005D3DAE" w:rsidP="005501F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Содержанием коллективного договора</w:t>
      </w:r>
      <w:r w:rsidRPr="00550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условия, опре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деляющие права и обязанности сторон и ответственность за их нарушение. По их характеру все условия могут быть разделены на три вида:</w:t>
      </w:r>
    </w:p>
    <w:p w:rsidR="005D3DAE" w:rsidRPr="005501F2" w:rsidRDefault="005D3DAE" w:rsidP="005501F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• </w:t>
      </w:r>
      <w:r w:rsidRPr="005501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нормативные</w:t>
      </w:r>
      <w:r w:rsidRPr="00550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закрепляющие локальные нормы трудового права о различных льготах, преимуществах, предоставляемых от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дельным категориям работников за счет средств данной органи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(дополнительные отпуска, выходные дни, различные доп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латы, виды, системы оплаты труда, размеры тарифных ставок, производственные надбавки к пенсиям, дополнительные права профкома организации и иные сверх законодательства права и льготы). 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41 ТК более подробно указывает это. Они действуют весь срок действия коллективного договора;</w:t>
      </w:r>
    </w:p>
    <w:p w:rsidR="005D3DAE" w:rsidRPr="005501F2" w:rsidRDefault="005D3DAE" w:rsidP="005501F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5501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обязательственные,</w:t>
      </w:r>
      <w:r w:rsidRPr="00550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закрепляющие конкретные обязатель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администрации (работодателя) по улучшению условий труда и быта работников, которые действуют до их выполнения и по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гашаются обычно раньше срока окончания коллективного до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говора;</w:t>
      </w:r>
    </w:p>
    <w:p w:rsidR="005D3DAE" w:rsidRPr="005501F2" w:rsidRDefault="005D3DAE" w:rsidP="005501F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• </w:t>
      </w:r>
      <w:r w:rsidRPr="005501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организационные —</w:t>
      </w:r>
      <w:r w:rsidRPr="00550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сроках действия коллективного до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говора, о проверке его выполнения и отчетах сторон об этом, о порядке его изменения и пересмотра и т. п.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коллективного договора состоит из взаимных обязательств работодателя и работников, закрепленных в ст. 13 закона РФ “О коллективных договорах и соглашениях”.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lang w:eastAsia="ru-RU"/>
        </w:rPr>
        <w:t xml:space="preserve">В коллективный договор могут быть </w:t>
      </w:r>
      <w:proofErr w:type="gramStart"/>
      <w:r w:rsidRPr="005501F2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lang w:eastAsia="ru-RU"/>
        </w:rPr>
        <w:t>включены</w:t>
      </w:r>
      <w:proofErr w:type="gramEnd"/>
      <w:r w:rsidRPr="005501F2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lang w:eastAsia="ru-RU"/>
        </w:rPr>
        <w:t>:</w:t>
      </w:r>
    </w:p>
    <w:p w:rsidR="005D3DAE" w:rsidRPr="005501F2" w:rsidRDefault="005D3DAE" w:rsidP="005501F2">
      <w:pPr>
        <w:numPr>
          <w:ilvl w:val="0"/>
          <w:numId w:val="5"/>
        </w:numPr>
        <w:shd w:val="clear" w:color="auto" w:fill="FFFFFF"/>
        <w:tabs>
          <w:tab w:val="clear" w:pos="720"/>
          <w:tab w:val="num" w:pos="-1560"/>
        </w:tabs>
        <w:spacing w:after="0" w:line="360" w:lineRule="auto"/>
        <w:ind w:left="-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форма, система и </w:t>
      </w:r>
      <w:proofErr w:type="gramStart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hyperlink r:id="rId7" w:tooltip="Оплата труда" w:history="1">
        <w:r w:rsidRPr="005501F2">
          <w:rPr>
            <w:rFonts w:ascii="Times New Roman" w:eastAsia="Times New Roman" w:hAnsi="Times New Roman" w:cs="Times New Roman"/>
            <w:color w:val="002BB8"/>
            <w:sz w:val="28"/>
            <w:szCs w:val="28"/>
            <w:lang w:eastAsia="ru-RU"/>
          </w:rPr>
          <w:t>оплаты труда</w:t>
        </w:r>
        <w:proofErr w:type="gramEnd"/>
      </w:hyperlink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денежные вознаграждения, пособия, компенсации, </w:t>
      </w:r>
      <w:hyperlink r:id="rId8" w:tooltip="Доплаты" w:history="1">
        <w:r w:rsidRPr="005501F2">
          <w:rPr>
            <w:rFonts w:ascii="Times New Roman" w:eastAsia="Times New Roman" w:hAnsi="Times New Roman" w:cs="Times New Roman"/>
            <w:color w:val="002BB8"/>
            <w:sz w:val="28"/>
            <w:szCs w:val="28"/>
            <w:lang w:eastAsia="ru-RU"/>
          </w:rPr>
          <w:t>доплаты</w:t>
        </w:r>
      </w:hyperlink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DAE" w:rsidRPr="005501F2" w:rsidRDefault="005D3DAE" w:rsidP="005501F2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after="0" w:line="360" w:lineRule="auto"/>
        <w:ind w:left="-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регулирования оплаты труда исходя из роста цен, уровня </w:t>
      </w:r>
      <w:hyperlink r:id="rId9" w:tooltip="Инфляция" w:history="1">
        <w:r w:rsidRPr="005501F2">
          <w:rPr>
            <w:rFonts w:ascii="Times New Roman" w:eastAsia="Times New Roman" w:hAnsi="Times New Roman" w:cs="Times New Roman"/>
            <w:color w:val="002BB8"/>
            <w:sz w:val="28"/>
            <w:szCs w:val="28"/>
            <w:lang w:eastAsia="ru-RU"/>
          </w:rPr>
          <w:t>инфляции</w:t>
        </w:r>
      </w:hyperlink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выполнения показателей, определенных коллективным договором; занятость, переобучение, условия высвобождения работников;</w:t>
      </w:r>
    </w:p>
    <w:p w:rsidR="005D3DAE" w:rsidRPr="005501F2" w:rsidRDefault="005D3DAE" w:rsidP="005501F2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и времени отдыха, отпусков; улучшение условий и охраны труда работников, в том числе женщин и молодежи (подростков);</w:t>
      </w:r>
    </w:p>
    <w:p w:rsidR="005D3DAE" w:rsidRPr="005501F2" w:rsidRDefault="005D3DAE" w:rsidP="005501F2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и обязательное медицинское и социальное страхование;</w:t>
      </w:r>
    </w:p>
    <w:p w:rsidR="005D3DAE" w:rsidRPr="005501F2" w:rsidRDefault="005D3DAE" w:rsidP="005501F2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интересов работников при приватизации предприятия, ведомственного жилья;</w:t>
      </w:r>
    </w:p>
    <w:p w:rsidR="005D3DAE" w:rsidRPr="005501F2" w:rsidRDefault="005D3DAE" w:rsidP="005501F2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 и охрана здоровья работников на производстве;</w:t>
      </w:r>
    </w:p>
    <w:p w:rsidR="005D3DAE" w:rsidRPr="005501F2" w:rsidRDefault="005D3DAE" w:rsidP="005501F2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для работников, совмещающих работу с обучением; </w:t>
      </w:r>
      <w:proofErr w:type="gramStart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коллективного договора, ответственность сторон, социальное партнерство, обеспечение нормальных условий функционирования профсоюзов, иных уполномоченных работниками представительных органов;</w:t>
      </w:r>
    </w:p>
    <w:p w:rsidR="005D3DAE" w:rsidRPr="005501F2" w:rsidRDefault="005D3DAE" w:rsidP="005501F2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567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забастовок по условиям, включенным в данный коллективный договор, при своевременном и полном их выполнении.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 w:firstLine="12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коллективном договоре с учетом экономических возможностей предприятия могут содержаться и другие, в том числе более льготные, трудовые и </w:t>
      </w: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социально-экономические условия по сравнению с нормами и положениями, установленными законодательством и соглашением (дополнительные отпуска, надбавки к пенсиям, досрочный уход на пенсию, компенсация транспортных и командировочных расходов, бесплатное или частично оплачиваемое питание работников на производстве и их детей в школах и дошкольных</w:t>
      </w:r>
      <w:proofErr w:type="gramEnd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дополнительные льготы и компенсации).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 разработки проекта и заключения коллективного договора, состав комиссии, место проведения и повестка дня переговоров определяются сторонами и оформляются приказом по предприятию и решением профсоюза, иного уполномоченного представительного органа (ч. 1 ст. 12 Закона).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коллективного договора подлежит обязательному обсуждению работниками</w:t>
      </w: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подразделениях предприятия и дорабатывается с учетом поступивших замечаний, предложений, дополнений. Доработанный единый проект утверждается общим собранием (конференцией) трудового коллектива и подписывается со стороны работников всеми участниками объединенного представительного органа и работодателем.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договор заключается на срок от одного года до трех лет</w:t>
      </w: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вступает в силу с момента подписания его сторонами либо со дня, установленного в коллективном договоре, и действует в течение всего срока.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Подписанные сторонами коллективный договор, приложения, протоколы разногласий в семидневный срок направляются работодателем в соответствующий орган Министерства труда Российской Федерации для уведомительной регистрации.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урегулирования разногласий в ходе коллективных переговоров стороны используют примирительные процедуры. В течение трех дней после составления протокола разногласий стороны проводят консультации, формируют из своего состава примирительную комиссию и при </w:t>
      </w:r>
      <w:proofErr w:type="spellStart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в ней обращаются к посреднику, выбранному по соглашению сторон. Решения оформляются протоколами, которые прилагаются к коллективному договору.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“О коллективных договорах и соглашениях” установил ответственность лица, представляющего работодателя, в форме штрафа за уклонение от участия в </w:t>
      </w: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переговорах по заключению, изменению или дополнению коллективного договора, соглашения в размере до пятидесяти минимальных </w:t>
      </w:r>
      <w:proofErr w:type="gramStart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налагаемого в судебном порядке (ст. 25 закона).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и невыполнение коллективного договора согласно ст. 26 закона виновные лица, представляющие работодателя, подвергаются штрафу в размере до пятидесяти минимальных </w:t>
      </w:r>
      <w:proofErr w:type="gramStart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налагаемому в судебном порядке.</w:t>
      </w:r>
    </w:p>
    <w:p w:rsidR="005D3DAE" w:rsidRPr="005501F2" w:rsidRDefault="005D3DAE" w:rsidP="005501F2">
      <w:pPr>
        <w:shd w:val="clear" w:color="auto" w:fill="FFFFFF"/>
        <w:spacing w:after="0" w:line="36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необходимой для коллективных переговоров и осуществления контроля, виновные лица, представляющие работодателя, несут дисциплинарную ответственность или подвергаются штрафу в размере до пятидесяти минимальных </w:t>
      </w:r>
      <w:proofErr w:type="gramStart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50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налагаемому в судебном порядке (ст. 27 закона).</w:t>
      </w:r>
    </w:p>
    <w:p w:rsidR="005D3DAE" w:rsidRPr="005501F2" w:rsidRDefault="005D3DAE" w:rsidP="005501F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коллективного договора распространяется на всех работников данной организации, ее филиала или иного обособ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ленного подразделения.</w:t>
      </w:r>
    </w:p>
    <w:p w:rsidR="005D3DAE" w:rsidRPr="005501F2" w:rsidRDefault="005D3DAE" w:rsidP="005501F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01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5501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выполнением коллективного договора</w:t>
      </w:r>
      <w:r w:rsidRPr="005501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стороны и их представители, а также органы по труду. Сторо</w:t>
      </w: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</w:t>
      </w:r>
      <w:proofErr w:type="gramStart"/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отчитываются о выполнении</w:t>
      </w:r>
      <w:proofErr w:type="gramEnd"/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на общем собрании (конференции) трудового коллектива.</w:t>
      </w:r>
    </w:p>
    <w:p w:rsidR="005D3DAE" w:rsidRPr="005501F2" w:rsidRDefault="005D3DAE" w:rsidP="005501F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коллективного договора производятся в том же порядке, какой установлен для его заключения.</w:t>
      </w:r>
    </w:p>
    <w:p w:rsidR="00134D2C" w:rsidRDefault="00134D2C" w:rsidP="005D3DAE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3DAE" w:rsidRPr="00134D2C" w:rsidRDefault="00134D2C" w:rsidP="005D3DAE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для самостоятельной работы:</w:t>
      </w:r>
    </w:p>
    <w:p w:rsidR="00134D2C" w:rsidRPr="00134D2C" w:rsidRDefault="00134D2C" w:rsidP="005D3DAE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лекцию и составить конспект.</w:t>
      </w:r>
    </w:p>
    <w:p w:rsidR="007246F7" w:rsidRPr="007246F7" w:rsidRDefault="007246F7" w:rsidP="007246F7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6592A" w:rsidRPr="007246F7" w:rsidRDefault="00B6592A" w:rsidP="007246F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B6592A" w:rsidRPr="007246F7" w:rsidSect="00C27B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abstractNum w:abstractNumId="0">
    <w:nsid w:val="29E97EAA"/>
    <w:multiLevelType w:val="hybridMultilevel"/>
    <w:tmpl w:val="06E03780"/>
    <w:lvl w:ilvl="0" w:tplc="D3FAB9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997425"/>
    <w:multiLevelType w:val="multilevel"/>
    <w:tmpl w:val="07C8C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A472D"/>
    <w:multiLevelType w:val="multilevel"/>
    <w:tmpl w:val="7BB6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E7549"/>
    <w:multiLevelType w:val="multilevel"/>
    <w:tmpl w:val="7120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12550"/>
    <w:multiLevelType w:val="multilevel"/>
    <w:tmpl w:val="7352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37"/>
    <w:rsid w:val="000B22D5"/>
    <w:rsid w:val="00134D2C"/>
    <w:rsid w:val="004F7318"/>
    <w:rsid w:val="005501F2"/>
    <w:rsid w:val="005D3DAE"/>
    <w:rsid w:val="00697420"/>
    <w:rsid w:val="007246F7"/>
    <w:rsid w:val="00756437"/>
    <w:rsid w:val="00903899"/>
    <w:rsid w:val="009123A9"/>
    <w:rsid w:val="009D249F"/>
    <w:rsid w:val="00B6592A"/>
    <w:rsid w:val="00B65AC8"/>
    <w:rsid w:val="00C27BF1"/>
    <w:rsid w:val="00D36611"/>
    <w:rsid w:val="00F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6F7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6F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420"/>
    <w:pPr>
      <w:ind w:left="720"/>
      <w:contextualSpacing/>
    </w:pPr>
  </w:style>
  <w:style w:type="character" w:customStyle="1" w:styleId="review-h57">
    <w:name w:val="review-h57"/>
    <w:basedOn w:val="a0"/>
    <w:rsid w:val="005D3DAE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5">
    <w:name w:val="Strong"/>
    <w:basedOn w:val="a0"/>
    <w:uiPriority w:val="22"/>
    <w:qFormat/>
    <w:rsid w:val="005D3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6F7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6F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46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420"/>
    <w:pPr>
      <w:ind w:left="720"/>
      <w:contextualSpacing/>
    </w:pPr>
  </w:style>
  <w:style w:type="character" w:customStyle="1" w:styleId="review-h57">
    <w:name w:val="review-h57"/>
    <w:basedOn w:val="a0"/>
    <w:rsid w:val="005D3DAE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5">
    <w:name w:val="Strong"/>
    <w:basedOn w:val="a0"/>
    <w:uiPriority w:val="22"/>
    <w:qFormat/>
    <w:rsid w:val="005D3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6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5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07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5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27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91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5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343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16146102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6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800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43092844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0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1744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64771158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ekonomika-firmy/doplaty-i-nadbavk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ndars.ru/college/ekonomika-firmy/oplata-tru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randars.ru/student/ekonomicheskaya-teoriya/inflya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6119-BC32-4529-BA22-93C5C186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2021-10-27T08:38:00Z</dcterms:created>
  <dcterms:modified xsi:type="dcterms:W3CDTF">2021-10-27T08:56:00Z</dcterms:modified>
</cp:coreProperties>
</file>