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11" w:rsidRPr="007B24C9" w:rsidRDefault="00A25011" w:rsidP="00A250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Человеческие ценности в романе «Тихий Дон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Обозначение темы – проблемы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нужно человеку для счастья?</w:t>
      </w:r>
    </w:p>
    <w:p w:rsidR="00D62E4B" w:rsidRPr="007B24C9" w:rsidRDefault="00D62E4B" w:rsidP="00D62E4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</w:p>
    <w:p w:rsidR="00D62E4B" w:rsidRPr="007B24C9" w:rsidRDefault="00D62E4B" w:rsidP="00D62E4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</w:p>
    <w:p w:rsidR="00D62E4B" w:rsidRPr="007B24C9" w:rsidRDefault="00D62E4B" w:rsidP="00D62E4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БЛАГОПОЛУЧИЕ</w:t>
      </w:r>
    </w:p>
    <w:p w:rsidR="00D62E4B" w:rsidRPr="007B24C9" w:rsidRDefault="00D62E4B" w:rsidP="00D62E4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СЕМЬЯ (ДОМ)</w:t>
      </w:r>
    </w:p>
    <w:p w:rsidR="00D62E4B" w:rsidRPr="007B24C9" w:rsidRDefault="00D62E4B" w:rsidP="00D62E4B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МИР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Мы должны выяснить, какие ценности, необходимые человеку для счастья, утверждает в своем произведении М. Шолохов, о чем мечтает его герой – Григорий Мелехов.</w:t>
      </w:r>
    </w:p>
    <w:p w:rsidR="007B24C9" w:rsidRPr="007B24C9" w:rsidRDefault="007B24C9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Счастливые сцены семейной жизни в романе.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В самом начале романа М. Шолохов знакомит нас с историей и бытом семьи Мелеховых. Семейные сцены в романе опоэтизированы. Давайте внимательно вслушаемся в эти страницы и подумаем над вопросом: как писатель понимает семью, и что она значит для его героев?</w:t>
      </w:r>
    </w:p>
    <w:p w:rsidR="00D62E4B" w:rsidRPr="007B24C9" w:rsidRDefault="00A25011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w:r w:rsidR="00D62E4B"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отрывки из романа.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“…первый оторвался от сна Пантелей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Прокофьевич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Застегивая на ходу ворот расшитой крестиками рубахи, вышел на крыльцо.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Затравевший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 выложен росным серебром. Выпустил на проулок скотину. Дарья в исподнице побежала доить коров. На икры белых босых ее ног молозивом брызгала роса, по траве через баз лег дымчатый примятый след…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На подоконнике распахнутого окна мертвенно розовели лепестки отцветавшей в палисаднике вишни”.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Григорий “нагнулся было зачерпнуть в пригоршню воды – в это время конец удилища, торчавший на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пол-аршина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воды, слабо качнулся, медленно пополз книзу.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Засекай! – выдохнул старик…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Выводив, Григорий…подтянул к баркасу измученного сазана.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Собрались…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Ты, Григорий, вот что…примечаю, ты, никак, с Аксиньей Астаховой…Ты гляди, парень… Степан нам сосед, и с его бабой не дозволю баловать”.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“После обеда Григорий развязал мешок, стал оделять семью гостинцами.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Это тебе, маманя… – Он протянул теплый шалевый платок.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Ильинична приняла подарок, хмурясь и розовея по-молодому.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Накинула его на плечи да так повернулась перед зеркалом и повела плечами, что даже Пантелей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Прокофьевич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вознегодовал: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Карга старая, а туда же – перед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зеркалой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! Тьфу!..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Это тебе, папаша… – скороговоркой буркнул Григорий, на глазах у всех разворачивая новую казачью фуражку…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Ну, спаси Христос! А я фуражкой бедствовал…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Сунулся примерить было к зеркалу, но взглядом стерегла его Ильинична. Старик перенял ее взгляд, круто вильнул, захромал к самовару. Перед ним и примерял, надевая фуражку набекрень.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Ты чего ж это, дрючок старый? – напустилась Ильинична.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 Пантелей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Прокофьевич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отбрехался: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Господи! Ну и глупая ты!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самовар, а не зеркала?..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Жену наделил Григорий шерстяным отрезом на юбку; детям роздал фунт медовых пряников; Дарье – серебряные с камешками серьги;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Дуняшке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кофточку; Петру – папирос и фунт табаку…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Петро, покусывая пшеничный ус, любовался отцом, Григорий посмеивался”.</w:t>
      </w:r>
    </w:p>
    <w:p w:rsidR="00A25011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“Через месяц Григорий выздоровел… Все в жизни обретало для него какой-то новый, сокровенный смысл, все привлекало внимание. На вновь явившийся ему мир он смотрел чуточку удивленными глазами, и с губ его подолгу не сходила простодушная, детская улыбка… Иногда он рассматривал какой-нибудь с детства известный ему предмет хозяйственного обихода, напряженно шевеля бровями…Ильинична была несказанно удивлена однажды, застав его разглядывавшим со всех сторон прялку”.</w:t>
      </w:r>
    </w:p>
    <w:p w:rsidR="007B24C9" w:rsidRPr="007B24C9" w:rsidRDefault="007B24C9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семья в понимании М. Шолохова и что она значит для его героев?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Семья, дом – место, где ты родился, где ты любим, где ты не одинок.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Семья – то, где началась твоя жизнь, судьба: прялка ассоциируется с древнегреческими богинями судьбы – мойрами, которые тянули обрывали нить жизни человека через все препятствия и обрывали ее.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Семья – сообщество, где все друг друга понимают: Григорий каждому члену семьи привез подарок, соответствующий его характеру.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Семья – единство людей, которое нельзя разрушать.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Дом – место, где можно набраться сил для дальнейшей жизни: недаром Антей прикасался к земле, чтобы набраться сил…</w:t>
      </w:r>
    </w:p>
    <w:p w:rsidR="00A25011" w:rsidRPr="007B24C9" w:rsidRDefault="00A25011" w:rsidP="00A2501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Картины крестьянского труда в романе.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казачества немыслима без крестьянских работ. Давайте вспомним сцену “На сенокосе”. 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Мелеховых работящая. Горяч на работу Григорий. Мы видим, как он идет на покосе следом за отцом и “стелет косой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травье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Герои счастли</w:t>
      </w:r>
      <w:r w:rsidR="007B24C9"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вы. Это показано через эпитеты и художественные детали. </w:t>
      </w: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Настроение, которое возникает у читателя, сродни тому, что рождается при чтении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кольцовского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“Косаря”.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Труд – основа мирной жизни, материального достатка. Он объединяет.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ценности</w:t>
      </w: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 – “ТРУД” и “МАТЕРИАЛЬНЫЙ ДОСТАТОК”.</w:t>
      </w:r>
    </w:p>
    <w:p w:rsidR="00A25011" w:rsidRPr="007B24C9" w:rsidRDefault="00A25011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</w:t>
      </w:r>
      <w:proofErr w:type="gramStart"/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кого любит Григорий?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 w:rsidR="00A25011"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составляющих счастья </w:t>
      </w:r>
      <w:r w:rsidR="00A25011"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любовь. М. Шолохов солидарен с </w:t>
      </w:r>
      <w:r w:rsidR="00A25011"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ами. В романе “Тихий Дон”, как и в других произведениях русской классики, мы видим любовный треугольник: Григорий, Наталья, Аксинья.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доске рисуется “треугольник”.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Кого же любит Григорий?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Григорий любит... обеих женщин. Наталья поражала его “какой-то чистой внутренней красотой”. Она – воплощение Дома, Семьи. Любовь к Аксинье – страсть, которая сильнее </w:t>
      </w: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самого Григория. Гармонии в любви герою никак не удается достичь: то нет Дома для него с Аксиньей, то есть Дом с Натальей, но без всепоглощающего и страстного чувства.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И только ненадолго в конце произведения устанавливается затишье: мы видим Аксинью молящейся за Григория и воспитывающей его детей.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Вообще же жизнь героев “Тихого Дона” трагична.</w:t>
      </w:r>
    </w:p>
    <w:p w:rsidR="00A25011" w:rsidRPr="007B24C9" w:rsidRDefault="00A25011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Отношение М. Шолохова к войне и способы его выражения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потерял Григорий на протяжении всего повествования: от большой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мелеховской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остались у героя только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Дуняшка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Мишатка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. М. Шолохов утверждает: “Война была всему этому причиной…”.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Мы записали МИР как необходимую составляющую счастья и тем самым отказались от войны. А как писатель относится к войне? С помощью каких способов он выражает свое отношение к ней?</w:t>
      </w:r>
    </w:p>
    <w:p w:rsidR="00D62E4B" w:rsidRPr="007B24C9" w:rsidRDefault="00A25011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E4B"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Противопоставляет картины мирного труда и картины боя. Продолжая традиции русской классики, он идет вслед за Л.Н. Толстым, роман-эпопея которого даже называется “Война и мир”.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Показывает, что гражданская война разделила станичников, членов одной семьи, внесла смуту в душу отдельного человека;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Обращается к картинам природы: Дон взволновался, когда началась смута. В то же время мир в природе противостоит убийству человека человеком: “ …положила самка стрепета девять дымчато-синих крапленых яиц и села на них, грея их теплом своего тела, защищая </w:t>
      </w:r>
      <w:proofErr w:type="spellStart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глянцево</w:t>
      </w:r>
      <w:proofErr w:type="spellEnd"/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оперенным крылом”;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Использует прямые призывы к миру: “В годину смуты и разврата // Не осудите, братья, брата…”;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Прибегает к символичным сценам: Григорий бросает оружие в реку…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Гражданская война отняла у героя почти все: лишила его семьи, Аксиньи, в его Доме живет Мишка Кошевой…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В душе героя пепелище.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Мы убедились, что М. Шолохов тоже за мир. ценность “МИР”.</w:t>
      </w:r>
    </w:p>
    <w:p w:rsidR="00A25011" w:rsidRPr="007B24C9" w:rsidRDefault="00A25011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Композиция романа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Обратили ли вы внимание на то, что композиция романа также служит выражению авторского замысла. Что мы узнаем из истории семьи Мелеховых вначале?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Прокофий остался с сыном на руках.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Что мы видим в финале?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– Григорий держит сына на руках.</w:t>
      </w:r>
    </w:p>
    <w:p w:rsidR="00A25011" w:rsidRPr="007B24C9" w:rsidRDefault="00A25011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Жизнь идет по кругу: человек рождается, умирает и снова рождается… Кольцевая композиция выражает идею о непрерывности жизни.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Дон, разбушевавшись и успокоившись, покрывается у берегов ледяной коркой: природа цепенеет, чтобы весной вновь пробудиться к жизни.</w:t>
      </w:r>
    </w:p>
    <w:p w:rsidR="00A25011" w:rsidRPr="007B24C9" w:rsidRDefault="00A25011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24C9" w:rsidRDefault="007B24C9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VI. Вывод</w:t>
      </w:r>
    </w:p>
    <w:p w:rsidR="00A25011" w:rsidRPr="007B24C9" w:rsidRDefault="00A25011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4C9">
        <w:rPr>
          <w:rFonts w:ascii="Times New Roman" w:hAnsi="Times New Roman" w:cs="Times New Roman"/>
          <w:color w:val="000000" w:themeColor="text1"/>
          <w:sz w:val="28"/>
          <w:szCs w:val="28"/>
        </w:rPr>
        <w:t>Гуманизм русской литературы утверждает вечные ценности (ДОМ, СЕМЬЯ, ЛЮБОВЬ) как основу счастья. Это то, что необходимо каждому из нас. Все мы мечтаем о Доме, где нас любят и где можно набраться сил.</w:t>
      </w:r>
    </w:p>
    <w:p w:rsidR="00D62E4B" w:rsidRPr="007B24C9" w:rsidRDefault="00D62E4B" w:rsidP="00D62E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4B" w:rsidRPr="007B24C9" w:rsidRDefault="00D62E4B" w:rsidP="00D62E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2E4B" w:rsidRPr="007B24C9" w:rsidSect="007B24C9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E5A"/>
    <w:multiLevelType w:val="multilevel"/>
    <w:tmpl w:val="5514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91419"/>
    <w:multiLevelType w:val="multilevel"/>
    <w:tmpl w:val="931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340DB"/>
    <w:multiLevelType w:val="multilevel"/>
    <w:tmpl w:val="9296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B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4480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4C9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5011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5ADB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6457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2E4B"/>
    <w:rsid w:val="00D63BCC"/>
    <w:rsid w:val="00D650C2"/>
    <w:rsid w:val="00D65A17"/>
    <w:rsid w:val="00D70785"/>
    <w:rsid w:val="00D71826"/>
    <w:rsid w:val="00D73274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189F"/>
  <w15:docId w15:val="{6CB5F63E-F925-4CAC-8E50-F1FB68C6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8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4</cp:revision>
  <cp:lastPrinted>2021-01-26T15:20:00Z</cp:lastPrinted>
  <dcterms:created xsi:type="dcterms:W3CDTF">2021-01-26T15:22:00Z</dcterms:created>
  <dcterms:modified xsi:type="dcterms:W3CDTF">2021-02-01T16:39:00Z</dcterms:modified>
</cp:coreProperties>
</file>