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8E" w:rsidRPr="0047738E" w:rsidRDefault="0047738E" w:rsidP="0047738E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компоненты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перационной Системы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keyword5"/>
      <w:bookmarkEnd w:id="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Операционная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весьма сложная по архитектуре программная система, в которой можно выделить следующие основные компоненты: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процессами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основной памятью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файлами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keyword6"/>
      <w:bookmarkEnd w:id="1"/>
      <w:r w:rsidRPr="00C71E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Управление системой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ввода-вывода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внешней памятью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сетей (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networking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защиты (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protection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keyword7"/>
      <w:bookmarkEnd w:id="2"/>
      <w:r w:rsidRPr="00C71E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командного интерпретатора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Графическая оболочка.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эти компоненты подробнее.</w:t>
      </w:r>
      <w:bookmarkStart w:id="3" w:name="_GoBack"/>
      <w:bookmarkEnd w:id="3"/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процессами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Процесс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keyword8"/>
      <w:bookmarkEnd w:id="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 в ходе ее выполнения в компьютерной системе. ОС управляет работой процессов, их распределением по процессорам и ядрам системы, порядком их выполнения и размещения в памяти, их синхронизацией при параллельном решении частей одной и той же задачи разными процессами.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основной памятью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(оперативная)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" w:name="keyword9"/>
      <w:bookmarkEnd w:id="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рассматриваться как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" w:name="keyword10"/>
      <w:bookmarkEnd w:id="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массив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" w:name="keyword11"/>
      <w:bookmarkEnd w:id="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Операционная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ресурсы памяти между процессами, выделяет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keyword12"/>
      <w:bookmarkEnd w:id="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запросу, освобождает ее при явном запросе или по окончании процесса, хранит списки занятой и свободной памяти в системе.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файлами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9" w:name="keyword13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" w:name="keyword14"/>
      <w:bookmarkEnd w:id="1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информации на внешнем устройстве, например, на диске. ОС организует работу пользовательских программ с файлами, создает файлы, выполняет их открытие и закрытие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" w:name="keyword15"/>
      <w:bookmarkEnd w:id="1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ними (чтение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" w:name="keyword16"/>
      <w:bookmarkEnd w:id="1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хранит ссылки на файлы в директориях (папках) и обеспечивает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3" w:name="keyword17"/>
      <w:bookmarkEnd w:id="1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символьным именам.</w:t>
      </w:r>
    </w:p>
    <w:p w:rsid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системой ввода-вывода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в компьютерной системе имеется большое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4" w:name="keyword18"/>
      <w:bookmarkEnd w:id="1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внешних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(принтеры, сканеры,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5" w:name="keyword19"/>
      <w:bookmarkEnd w:id="1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устройства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компакт-дисками и др.), управляемых специальными контроллерами (спецпроцессорами) и драйверами – низкоуровневыми программами управления устройствами, выполняемыми в привилегированном режиме. ОС управляет всеми этими аппаратными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6" w:name="keyword20"/>
      <w:bookmarkEnd w:id="1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программными компонентами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7" w:name="keyword21"/>
      <w:bookmarkEnd w:id="1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8" w:name="keyword22"/>
      <w:bookmarkEnd w:id="1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внешних устройств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эффективность их использования, диагностику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9" w:name="keyword23"/>
      <w:bookmarkEnd w:id="1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реконфигурацию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их сбоев и отказов. Для этого ОС хранит и использует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0" w:name="keyword24"/>
      <w:bookmarkEnd w:id="2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таблицу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Управление внешней памятью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говорилось, внешняя (вторичная)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keyword25"/>
      <w:bookmarkEnd w:id="2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расширение оперативной памяти процессора более медленными, но более емкими и постоянно хранящими информацию видами памяти (диски, ленты и др.). При управлении внешней памятью ОС решает задачи, аналогичные задачам управления основной памятью, - выделение памяти по запросу,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2" w:name="keyword26"/>
      <w:bookmarkEnd w:id="2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освобождение памяти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хранение списков свободной и занятой памяти и др. ОС поддерживает также использование ассоциативной памяти (кэш-памяти) для оптимизации обращения ко внешней памяти.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Поддержка сетей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неоднократно подчеркивалось, любая современная компьютерная система постоянно или временно находится в различных локальных и глобальных сетях.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3" w:name="keyword27"/>
      <w:bookmarkEnd w:id="2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Операционная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использование сетевого оборудования (</w:t>
      </w:r>
      <w:bookmarkStart w:id="24" w:name="keyword28"/>
      <w:bookmarkEnd w:id="2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сетевых карт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адаптеров), вызов соответствующих драйверов, поддержку удаленного взаимодействия с файловыми системами, находящимися на компьютерах сети, удаленный вход на другие компьютеры сети и использование их вычислительных ресурсов, отправку и получение сообщений по сети, защиту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5" w:name="keyword29"/>
      <w:bookmarkEnd w:id="2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сетевых атак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защиты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современным принципам надежных и безопасных, при работе ОС должны быть обеспечены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6" w:name="keyword30"/>
      <w:bookmarkEnd w:id="2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7" w:name="keyword31"/>
      <w:bookmarkEnd w:id="2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защита от внешних атак,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8" w:name="keyword32"/>
      <w:bookmarkEnd w:id="2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конфиденциальность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и корпоративной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9" w:name="keyword33"/>
      <w:bookmarkEnd w:id="2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исправления ошибок и неисправностей и др. ОС обеспечивает защиту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0" w:name="keyword34"/>
      <w:bookmarkEnd w:id="3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 системы, данных и программ, поддерживает фильтрацию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1" w:name="keyword35"/>
      <w:bookmarkEnd w:id="3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сетевых пакетов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обнаружение и предотвращение внешних атак, хранит информацию обо всех действиях над системными структурами, полезную для анализа атак и борьбы с ними.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поддержки командного интерпретатора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2" w:name="keyword36"/>
      <w:bookmarkEnd w:id="3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операционная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3" w:name="keyword37"/>
      <w:bookmarkEnd w:id="3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4" w:name="keyword38"/>
      <w:bookmarkEnd w:id="3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командных языков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состоящих из пользовательских команд, выполняемых с пользовательского терминала (из пользовательской консоли). Типичные команды – это получение информации об окружении, установка и смена текущей рабочей директории, пересылка файлов,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5" w:name="keyword39"/>
      <w:bookmarkEnd w:id="3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компиляция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выполнение программ, получение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6" w:name="keyword40"/>
      <w:bookmarkEnd w:id="3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состоянии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выполнении своих процессов и др. В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7" w:name="keyword41"/>
      <w:bookmarkEnd w:id="37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команд по традиции используется окно пользовательской консоли 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8" w:name="keyword42"/>
      <w:bookmarkEnd w:id="3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9" w:name="keyword43"/>
      <w:bookmarkEnd w:id="3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0" w:name="keyword44"/>
      <w:bookmarkEnd w:id="40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Prompt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системе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специальное окно "</w:t>
      </w:r>
      <w:bookmarkStart w:id="41" w:name="keyword45"/>
      <w:bookmarkEnd w:id="4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Терминал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2" w:name="keyword46"/>
      <w:bookmarkEnd w:id="42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3" w:name="keyword47"/>
      <w:bookmarkEnd w:id="43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4" w:name="keyword48"/>
      <w:bookmarkEnd w:id="44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Terminal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Наиболее мощные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5" w:name="keyword49"/>
      <w:bookmarkEnd w:id="4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командные процессоры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6" w:name="keyword50"/>
      <w:bookmarkEnd w:id="4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системах 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7" w:name="keyword51"/>
      <w:bookmarkEnd w:id="4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48" w:name="keyword52"/>
      <w:bookmarkEnd w:id="4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Solaris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Их командные языки позволяют 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скрипты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командные файлы, содержащие часто используемые последовательности команд ОС.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9" w:name="keyword53"/>
      <w:bookmarkEnd w:id="4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наиболее удобно. Можно назвать такие командные языки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0" w:name="keyword54"/>
      <w:bookmarkEnd w:id="5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Bourne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Shell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csh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(C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shell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ksh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Korn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shell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bash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.Каждый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1" w:name="keyword55"/>
      <w:bookmarkEnd w:id="5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-программист имеет свой излюбленный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2" w:name="keyword56"/>
      <w:bookmarkEnd w:id="5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привыкает постоянно использовать скрипты и длинные нетривиальные последовательности команд,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он выполняет с терминала. Что касается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3" w:name="keyword57"/>
      <w:bookmarkEnd w:id="53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сравнительно недавно в ней появился мощный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4" w:name="keyword58"/>
      <w:bookmarkEnd w:id="5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командный интерпретатор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PowerShell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,который</w:t>
      </w:r>
      <w:proofErr w:type="spellEnd"/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рекомендуется к использованию. Кроме того,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5" w:name="keyword59"/>
      <w:bookmarkEnd w:id="55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CygWin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,позволяющая</w:t>
      </w:r>
      <w:proofErr w:type="spellEnd"/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команды и командные файлы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6" w:name="keyword60"/>
      <w:bookmarkEnd w:id="5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7" w:name="keyword61"/>
      <w:bookmarkEnd w:id="57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Типичная последовательность команд в стиле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8" w:name="keyword62"/>
      <w:bookmarkEnd w:id="5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9" w:name="keyword63"/>
      <w:bookmarkEnd w:id="59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8B0000"/>
          <w:sz w:val="28"/>
          <w:szCs w:val="28"/>
          <w:lang w:eastAsia="ru-RU"/>
        </w:rPr>
        <w:t>ps</w:t>
      </w:r>
      <w:proofErr w:type="spellEnd"/>
      <w:r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 xml:space="preserve">–a | </w:t>
      </w:r>
      <w:proofErr w:type="spellStart"/>
      <w:r w:rsidRPr="0047738E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grep</w:t>
      </w:r>
      <w:proofErr w:type="spellEnd"/>
      <w:r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 xml:space="preserve"> </w:t>
      </w:r>
      <w:bookmarkStart w:id="60" w:name="keyword64"/>
      <w:bookmarkEnd w:id="60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8B0000"/>
          <w:sz w:val="28"/>
          <w:szCs w:val="28"/>
          <w:lang w:eastAsia="ru-RU"/>
        </w:rPr>
        <w:t>saf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выводит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1" w:name="keyword65"/>
      <w:bookmarkEnd w:id="6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стандартный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2" w:name="keyword66"/>
      <w:bookmarkEnd w:id="6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активных процессах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причем только принадлежащих пользователю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saf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черта (p1 | p2) обозначает операцию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конвейер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pipe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позволяющую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3" w:name="keyword67"/>
      <w:bookmarkEnd w:id="6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стандартный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p1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4" w:name="keyword68"/>
      <w:bookmarkEnd w:id="6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стандартный ввод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p2, что и используется операцией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grep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65" w:name="keyword69"/>
      <w:bookmarkEnd w:id="6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фильтрация строк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заданную последовательность). Подробнее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6" w:name="keyword70"/>
      <w:bookmarkEnd w:id="6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можно прочитать в книге.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Графическая оболочка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подсистема ОС, реализующая графический пользовательский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7" w:name="keyword71"/>
      <w:bookmarkEnd w:id="6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интерфейс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и системных администраторов с операционной системой. Разумеется, использование одного лишь командного языка и системных вызовов неудобно, поэтому простой и наглядный графический пользовательский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8" w:name="keyword72"/>
      <w:bookmarkEnd w:id="6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интерфейс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 необходим. Имеется много известных графических оболочек для операционных систем, причем их возможности очень похожи друг на друга - настолько, что подчас не вполне понятно, какая именно ОС используется. Среди графических оболочек, используемых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9" w:name="keyword73"/>
      <w:bookmarkEnd w:id="6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системах 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0" w:name="keyword74"/>
      <w:bookmarkEnd w:id="7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назвать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1" w:name="keyword75"/>
      <w:bookmarkEnd w:id="7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CDE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KDE, GNOME.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2" w:name="keyword76"/>
      <w:bookmarkEnd w:id="72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MacOS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собственные, весьма удобные графические оболочки.</w:t>
      </w:r>
    </w:p>
    <w:p w:rsidR="0047738E" w:rsidRPr="0047738E" w:rsidRDefault="0047738E" w:rsidP="00C71E63">
      <w:pPr>
        <w:shd w:val="clear" w:color="auto" w:fill="FFFFFF"/>
        <w:spacing w:before="75" w:after="75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3" w:name="sect4"/>
      <w:bookmarkEnd w:id="73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процессами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process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пользовательская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4" w:name="keyword77"/>
      <w:bookmarkEnd w:id="7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ее исполнении в компьютерной системе. Для выполнения процесса требуется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время процессора,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5" w:name="keyword78"/>
      <w:bookmarkEnd w:id="7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файлы,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6" w:name="keyword79"/>
      <w:bookmarkEnd w:id="7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устройства ввода-вывода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сетевые устройства и др.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классической схеме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7" w:name="keyword80"/>
      <w:bookmarkEnd w:id="7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8" w:name="keyword81"/>
      <w:bookmarkEnd w:id="7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создается новое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9" w:name="keyword82"/>
      <w:bookmarkEnd w:id="7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виртуальной памяти, 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0" w:name="keyword83"/>
      <w:bookmarkEnd w:id="8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1" w:name="keyword84"/>
      <w:bookmarkEnd w:id="8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виртуальных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физические, своя для каждого нового процесса. При этом расходуются значительные ресурсы. Если учесть,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2" w:name="keyword85"/>
      <w:bookmarkEnd w:id="8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3" w:name="keyword86"/>
      <w:bookmarkEnd w:id="8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>ls</w:t>
      </w:r>
      <w:proofErr w:type="spellEnd"/>
      <w:r>
        <w:rPr>
          <w:rFonts w:ascii="Times New Roman" w:eastAsia="Times New Roman" w:hAnsi="Times New Roman" w:cs="Times New Roman"/>
          <w:color w:val="8B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4" w:name="keyword87"/>
      <w:bookmarkEnd w:id="8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5" w:name="keyword88"/>
      <w:bookmarkEnd w:id="8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текущей директории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запускается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отдельный процесс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становится понятным, насколько "дорога" операция создания процесса в классическом смысле. Поэтому еще в 1980-х гг. появилась концепция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облегченного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lightweight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process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выполняемого в том же пространстве виртуальной памяти, что и процесс-родитель. При создании нового облегченного процесса ОС создает для него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системный резидентный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6" w:name="keyword89"/>
      <w:bookmarkEnd w:id="8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памяти, предназначенный для поддержки выполнения процедур процесса и хранящий их локальные данные и связующую информацию между ними.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 отвечает за следующие действия, связанные с управлением процессами: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и удаление процессов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7" w:name="keyword90"/>
      <w:bookmarkEnd w:id="8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создать в памяти соответствующие системные структуры (таблицу страниц,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8" w:name="keyword91"/>
      <w:bookmarkEnd w:id="8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 При удалении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9" w:name="keyword92"/>
      <w:bookmarkEnd w:id="8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занимаемая ими, освобождается, а также выполняется закрытие всех файлов и освобождение всех других ресурсов, которые использовал процесс, если последний не сделал этого явно.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Приостановка и возобновление процессов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процесса приостанавливается при 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0" w:name="keyword93"/>
      <w:bookmarkEnd w:id="9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синхронного ввода-вывода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системного вызова или команды (типа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suspend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Сразу отметим, что использовать подобные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1" w:name="keyword94"/>
      <w:bookmarkEnd w:id="9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2" w:name="keyword95"/>
      <w:bookmarkEnd w:id="9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приостановки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 осторожностью, так как приостанавливаемый процесс может находиться в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критической секции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выполнять обработку общего ресурса, к которому каждому процессу предоставляется монопольный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3" w:name="keyword96"/>
      <w:bookmarkEnd w:id="9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что при его приостановке возникает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тупика (</w:t>
      </w:r>
      <w:proofErr w:type="spellStart"/>
      <w:proofErr w:type="gram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deadlock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приостановленный процесс не может освободить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4" w:name="keyword97"/>
      <w:bookmarkEnd w:id="9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конкурирующий процесс не может его получить. При приостановке процесса ОС сохраняет состояние его выполнения, а при возобновлении – восстанавливает.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Синхронизация процессов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Процессы работают параллельно и при этом конкурируют за общие ресурсы, а также должны в некоторые моменты вычислений ожидать наступления некоторых событий. Для предотвращения возможных конфликтов и несогласованностей,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race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condition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несогласованного доступа к общим данным, при котором один процесс читает старые данные, а другой их в этот же момент обновляет, - ОС предоставляет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синхронизации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семафоры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мониторы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рассмотренные в следующем разделе).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процессов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своей параллельной работе процессам необходимо взаимодействие, с целью согласованного решения различных частей одной и той же задачи. Процессы могут взаимодействовать с помощью передачи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другу, а также с помощью так называемых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условных переменных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рандеву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эти виды взаимодействия рассмотрены позже). ОС предоставляет все эти средства, в виде системных вызовов, для организации адекватного и удобного взаимодействия процессов.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Семафоры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1966 г. в </w:t>
      </w:r>
      <w:proofErr w:type="gram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71A6"/>
          <w:sz w:val="28"/>
          <w:szCs w:val="28"/>
          <w:u w:val="single"/>
          <w:lang w:eastAsia="ru-RU"/>
        </w:rPr>
        <w:t>]</w:t>
      </w:r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Эдсгер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Дейкстра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новый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5" w:name="keyword98"/>
      <w:bookmarkEnd w:id="9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синхронизации процессов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ставший классическим, - семафоры.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Двоичный семафор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binary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semaphore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6" w:name="keyword99"/>
      <w:bookmarkEnd w:id="9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S, которая может находиться в двух состояниях: "открыт" и "закрыт"; над S определены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7" w:name="keyword100"/>
      <w:bookmarkEnd w:id="9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"</w:t>
      </w:r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семафорные скобки"): P(S) – закрыть, V(S) – открыть. При попытке закрыть уже закрытый семафор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8" w:name="keyword101"/>
      <w:bookmarkEnd w:id="9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прерывание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ОС добав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ляет текущий процесс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9" w:name="keyword102"/>
      <w:bookmarkEnd w:id="9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закрытому семафору. Операция V(S) активизирует первый стоящий в очереди к S процесс, который успешно завершает операцию P(S). Если семафор S уже открыт, операция V(S) не имеет никакого эффекта.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предположить, что аппаратура и ОС поддерживают подобную концепцию семафора, то она является удобным инструментом для синхронизации по ресурсам. Назовем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критической секцией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код, который может выполняться несколькими процессами параллельно и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0" w:name="keyword103"/>
      <w:bookmarkEnd w:id="10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некоторому общему для всех процессов ресурсу – глобальной области памяти, общему файлу и т.д. Обозначим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1" w:name="keyword104"/>
      <w:bookmarkEnd w:id="10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критической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critical_section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допустить, что данный код может выполняться параллельно в нескольких процессах напрямую, то может возникнуть уже известная нам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race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condition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 за общие данные): один процесс может изменять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2" w:name="keyword105"/>
      <w:bookmarkEnd w:id="10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второй в этот момент считывать его (некорректное) состояние, либо два процесса одновременно будут пытаться изменять один и тот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3" w:name="keyword106"/>
      <w:bookmarkEnd w:id="10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приведет к нарушению его целостности. Таким образом, для критических секций необходимо решить 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взаимного исключения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mutual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exclusion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каждый момент времени не более чем один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4" w:name="keyword107"/>
      <w:bookmarkEnd w:id="10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5" w:name="keyword108"/>
      <w:bookmarkEnd w:id="10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критическую секцию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6" w:name="keyword109"/>
      <w:bookmarkEnd w:id="10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семафоров </w:t>
      </w:r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Дейкстры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задача решается легко и изящно: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7" w:name="keyword110"/>
      <w:bookmarkEnd w:id="10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критической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вид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ru-RU"/>
        </w:rPr>
      </w:pPr>
      <w:r w:rsidRPr="0047738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ru-RU"/>
        </w:rPr>
        <w:t xml:space="preserve">P(S); </w:t>
      </w:r>
      <w:proofErr w:type="spellStart"/>
      <w:r w:rsidRPr="0047738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ru-RU"/>
        </w:rPr>
        <w:t>critical_section</w:t>
      </w:r>
      <w:proofErr w:type="spellEnd"/>
      <w:r w:rsidRPr="0047738E">
        <w:rPr>
          <w:rFonts w:ascii="Courier New" w:eastAsia="Times New Roman" w:hAnsi="Courier New" w:cs="Courier New"/>
          <w:color w:val="000000" w:themeColor="text1"/>
          <w:sz w:val="28"/>
          <w:szCs w:val="28"/>
          <w:lang w:val="en-US" w:eastAsia="ru-RU"/>
        </w:rPr>
        <w:t>; V(S);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деле, предположим, что несколько процессов выполняют данный код. Первый из них, который начал выполнять операцию P(S), закрывает семафор S и 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8" w:name="keyword111"/>
      <w:bookmarkEnd w:id="10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9" w:name="keyword112"/>
      <w:bookmarkEnd w:id="10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критической секции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остальные процессы, которые пытаются выполнить операцию P(S) над закрытым семафором S, прерываются и попадают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0" w:name="keyword113"/>
      <w:bookmarkEnd w:id="11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закрытому семафору. Когда первый процесс закончил работу с ресурсом, он открывает семафор S операцией V(S) для первого процесса из очереди, который, выполнив P(S), вновь закрывает семафор, и т.д.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важное свойство операций P и V в следующем: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атомарны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atomic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других процессов, т.е. если процесс начал выполнять операцию P(S) или V(S), то никакой другой процесс до ее завершения не может также начать выполнять аналогичную операцию.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итог: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1" w:name="keyword114"/>
      <w:bookmarkEnd w:id="11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синхронизации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ресурсу необходимы взаимное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2" w:name="keyword115"/>
      <w:bookmarkEnd w:id="11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критических секций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3" w:name="keyword116"/>
      <w:bookmarkEnd w:id="11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атомарность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синхронизации.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заметить, что использование семафоров – далеко не идеальный способ синхронизации, с точки зрения надежности. При их неаккуратном использовании возможна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тупика (взаимной блокировки,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deadlock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которой образуется цепочка процессов, бесконечно ждущих друг друга. Простейший способ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4" w:name="keyword117"/>
      <w:bookmarkEnd w:id="114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deadlock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семафора S1 и S2, так, что 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5" w:name="keyword118"/>
      <w:bookmarkEnd w:id="11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выполнить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P(S1); P(S2</w:t>
      </w:r>
      <w:proofErr w:type="gram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–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P(S2); P(S1)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.Очевидно, что при любом соотношении времен выполнения операций будут закрыты оба семафора, на которых и будут "висеть" оба процесса, не в состоянии двинуться дальше. Как же избежать подобных ситуаций? Ведь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6" w:name="keyword119"/>
      <w:bookmarkEnd w:id="11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компилятор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7" w:name="keyword120"/>
      <w:bookmarkEnd w:id="117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операционная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подскажут программисту правильный способ использования семафоров. Очень легко также "забыть" вызов V(S) и, тем самым, сделать 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8" w:name="keyword121"/>
      <w:bookmarkEnd w:id="118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"навеки" недоступным для других процессов. Один из способов решения этой задачи заключается в том, чтобы использовать специальные инструменты и технологии, автоматически обеспечивающие "правильную" последовательность применения операций над семафорами. Один из таких инструментов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аспектно</w:t>
      </w:r>
      <w:proofErr w:type="spellEnd"/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-ориентированное программирование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Мониторы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один, более надежный способ синхронизации, предложенный в 1974 г. одним из классиков компьютерных наук профессором Чарльзом Хоаром.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многовходовый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19" w:name="keyword122"/>
      <w:bookmarkEnd w:id="11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M, в котором определены общие для процессов данные D (скрытые) и (абстрактные)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0" w:name="keyword123"/>
      <w:bookmarkEnd w:id="12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P1, … PN над этими данными (в виде процедур).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момент не более чем один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1" w:name="keyword124"/>
      <w:bookmarkEnd w:id="121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вызвать какую-либо из операций</w:t>
      </w:r>
      <w:r w:rsidRPr="0047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47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M.Pi</w:t>
      </w:r>
      <w:proofErr w:type="spellEnd"/>
      <w:r w:rsidRPr="0047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(X, Y, …)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каждой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2" w:name="keyword125"/>
      <w:bookmarkEnd w:id="122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монитора – </w:t>
      </w:r>
      <w:proofErr w:type="spellStart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атомарен</w:t>
      </w:r>
      <w:proofErr w:type="spellEnd"/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3" w:name="keyword126"/>
      <w:bookmarkEnd w:id="123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семафором).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keyword127"/>
      <w:bookmarkEnd w:id="124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еще один удобный 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5" w:name="keyword128"/>
      <w:bookmarkEnd w:id="125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синхронизации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ресурсам. Он более надежен, чем семафоры, поскольку вызов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6" w:name="keyword129"/>
      <w:bookmarkEnd w:id="126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монитора автоматически обеспечивает разблокировку ресурса после завершения вызова.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Мониторы включены Ч. Хоаром в разработанный им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7" w:name="keyword130"/>
      <w:bookmarkEnd w:id="127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Concurrent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8" w:name="keyword131"/>
      <w:bookmarkEnd w:id="128"/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29" w:name="keyword132"/>
      <w:bookmarkEnd w:id="129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параллельного программирования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разработки операционных систем.</w:t>
      </w:r>
    </w:p>
    <w:p w:rsidR="0047738E" w:rsidRPr="0047738E" w:rsidRDefault="0047738E" w:rsidP="00C71E63">
      <w:pPr>
        <w:shd w:val="clear" w:color="auto" w:fill="FFFFFF"/>
        <w:spacing w:before="100" w:beforeAutospacing="1" w:after="100" w:afterAutospacing="1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 семафорах и мониторах – в специальных разделах курса, посвященных управлению процессами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30" w:name="keyword133"/>
      <w:bookmarkEnd w:id="130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синхронизации </w:t>
      </w:r>
      <w:proofErr w:type="spellStart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рооцессов</w:t>
      </w:r>
      <w:proofErr w:type="spellEnd"/>
      <w:r w:rsidRPr="00477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B2EDB" w:rsidRPr="0047738E" w:rsidRDefault="00FB2EDB" w:rsidP="00C71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2EDB" w:rsidRPr="004773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31" w:rsidRDefault="00162A31" w:rsidP="0047738E">
      <w:pPr>
        <w:spacing w:after="0" w:line="240" w:lineRule="auto"/>
      </w:pPr>
      <w:r>
        <w:separator/>
      </w:r>
    </w:p>
  </w:endnote>
  <w:endnote w:type="continuationSeparator" w:id="0">
    <w:p w:rsidR="00162A31" w:rsidRDefault="00162A31" w:rsidP="0047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738E" w:rsidRPr="0047738E" w:rsidRDefault="0047738E" w:rsidP="0047738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7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7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7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E6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77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31" w:rsidRDefault="00162A31" w:rsidP="0047738E">
      <w:pPr>
        <w:spacing w:after="0" w:line="240" w:lineRule="auto"/>
      </w:pPr>
      <w:r>
        <w:separator/>
      </w:r>
    </w:p>
  </w:footnote>
  <w:footnote w:type="continuationSeparator" w:id="0">
    <w:p w:rsidR="00162A31" w:rsidRDefault="00162A31" w:rsidP="0047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77BD"/>
    <w:multiLevelType w:val="multilevel"/>
    <w:tmpl w:val="BA6A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8E"/>
    <w:rsid w:val="00162A31"/>
    <w:rsid w:val="0047738E"/>
    <w:rsid w:val="00C71E63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14D5"/>
  <w15:chartTrackingRefBased/>
  <w15:docId w15:val="{B17D41FB-95B1-474C-A6B5-F7044AF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7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7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47738E"/>
  </w:style>
  <w:style w:type="character" w:styleId="a4">
    <w:name w:val="Hyperlink"/>
    <w:basedOn w:val="a0"/>
    <w:uiPriority w:val="99"/>
    <w:semiHidden/>
    <w:unhideWhenUsed/>
    <w:rsid w:val="0047738E"/>
    <w:rPr>
      <w:color w:val="0000FF"/>
      <w:u w:val="single"/>
    </w:rPr>
  </w:style>
  <w:style w:type="character" w:customStyle="1" w:styleId="texample">
    <w:name w:val="texample"/>
    <w:basedOn w:val="a0"/>
    <w:rsid w:val="0047738E"/>
  </w:style>
  <w:style w:type="paragraph" w:styleId="a5">
    <w:name w:val="header"/>
    <w:basedOn w:val="a"/>
    <w:link w:val="a6"/>
    <w:uiPriority w:val="99"/>
    <w:unhideWhenUsed/>
    <w:rsid w:val="0047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38E"/>
  </w:style>
  <w:style w:type="paragraph" w:styleId="a7">
    <w:name w:val="footer"/>
    <w:basedOn w:val="a"/>
    <w:link w:val="a8"/>
    <w:uiPriority w:val="99"/>
    <w:unhideWhenUsed/>
    <w:rsid w:val="0047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2</cp:revision>
  <dcterms:created xsi:type="dcterms:W3CDTF">2021-01-26T07:44:00Z</dcterms:created>
  <dcterms:modified xsi:type="dcterms:W3CDTF">2021-01-26T07:53:00Z</dcterms:modified>
</cp:coreProperties>
</file>