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EA" w:rsidRDefault="005961EA" w:rsidP="0059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 ____________________________________</w:t>
      </w:r>
    </w:p>
    <w:p w:rsidR="00F91C58" w:rsidRPr="005961EA" w:rsidRDefault="00A93B20" w:rsidP="0059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61EA">
        <w:rPr>
          <w:rFonts w:ascii="Times New Roman" w:hAnsi="Times New Roman" w:cs="Times New Roman"/>
          <w:b/>
          <w:sz w:val="28"/>
          <w:szCs w:val="28"/>
        </w:rPr>
        <w:t>Тест на тему оптоэлектронные приборы</w:t>
      </w:r>
    </w:p>
    <w:bookmarkEnd w:id="0"/>
    <w:p w:rsidR="00A93B20" w:rsidRPr="005961EA" w:rsidRDefault="00A93B20" w:rsidP="00A93B20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6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A3890" wp14:editId="77D8DD27">
            <wp:extent cx="2321613" cy="184265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6959" cy="18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оптоэлектронный прибор представлен на рисунке?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Тиратрон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Оптрон </w:t>
      </w:r>
    </w:p>
    <w:p w:rsidR="00A93B20" w:rsidRPr="005961EA" w:rsidRDefault="00A93B20" w:rsidP="00A93B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Катод - это</w:t>
      </w:r>
      <w:r w:rsidRPr="005961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61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Отрицательный электрод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61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Нейтральный электрод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61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Положительный электрод</w:t>
      </w:r>
    </w:p>
    <w:p w:rsidR="00A93B20" w:rsidRPr="005961EA" w:rsidRDefault="00A93B20" w:rsidP="00A93B20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Какое количество электродов имеет светодиод?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</w:p>
    <w:p w:rsidR="00A93B20" w:rsidRPr="005961EA" w:rsidRDefault="00A93B20" w:rsidP="00A93B20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фотоприбор состоит из химически чистого полупроводника?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Фотоэлемент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Фоторезистор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Фотоэлектронный умножитель</w:t>
      </w:r>
    </w:p>
    <w:p w:rsidR="00A93B20" w:rsidRPr="005961EA" w:rsidRDefault="00A93B20" w:rsidP="00A93B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Что называется р-</w:t>
      </w:r>
      <w:r w:rsidRPr="005961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61EA">
        <w:rPr>
          <w:rFonts w:ascii="Times New Roman" w:hAnsi="Times New Roman" w:cs="Times New Roman"/>
          <w:sz w:val="28"/>
          <w:szCs w:val="28"/>
        </w:rPr>
        <w:t xml:space="preserve"> переходом?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Область полупроводника </w:t>
      </w:r>
      <w:r w:rsidRPr="005961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61EA">
        <w:rPr>
          <w:rFonts w:ascii="Times New Roman" w:hAnsi="Times New Roman" w:cs="Times New Roman"/>
          <w:sz w:val="28"/>
          <w:szCs w:val="28"/>
        </w:rPr>
        <w:t>-типа, которая пропускает электрический ток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Область полупроводника, которая пропускает электрический ток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>Особая область, возникающая на границе двух полупроводников с различным типом проводимости, которая пропускает электрический ток</w:t>
      </w: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Область полупроводника </w:t>
      </w:r>
      <w:r w:rsidRPr="005961EA">
        <w:rPr>
          <w:rFonts w:ascii="Times New Roman" w:hAnsi="Times New Roman" w:cs="Times New Roman"/>
          <w:sz w:val="28"/>
          <w:szCs w:val="28"/>
        </w:rPr>
        <w:t>р</w:t>
      </w:r>
      <w:r w:rsidRPr="005961EA">
        <w:rPr>
          <w:rFonts w:ascii="Times New Roman" w:hAnsi="Times New Roman" w:cs="Times New Roman"/>
          <w:sz w:val="28"/>
          <w:szCs w:val="28"/>
        </w:rPr>
        <w:t>-типа, которая пропускает электрический ток</w:t>
      </w:r>
      <w:r w:rsidRPr="005961EA">
        <w:rPr>
          <w:rFonts w:ascii="Times New Roman" w:hAnsi="Times New Roman" w:cs="Times New Roman"/>
          <w:sz w:val="28"/>
          <w:szCs w:val="28"/>
        </w:rPr>
        <w:t xml:space="preserve"> в одном направлении</w:t>
      </w:r>
    </w:p>
    <w:p w:rsidR="00A93B20" w:rsidRPr="005961EA" w:rsidRDefault="00A93B20" w:rsidP="00A93B20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Полупроводиковый прибор изменяющий величину своего сопротивления, при облучении светом носит название?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Резистор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Пьезоэлемент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Фоторезистор</w:t>
      </w:r>
    </w:p>
    <w:p w:rsidR="00A93B20" w:rsidRPr="005961EA" w:rsidRDefault="00A93B20" w:rsidP="00A93B20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A93B20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Сколько электродов имеет фоторезистор..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Какие материалы называются полупроводниками?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Которые по своим свойствам занимают промежуточное положение между проводниками и диэлектриками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Которые имеют высокое удельное сопротивление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Которые проводят ток в одном направлении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Которые имеют малое удельное сопротивление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020C8" wp14:editId="1B1684EE">
            <wp:extent cx="2560320" cy="158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полупроводниковый прибор представлен на рисунке?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Тиристор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Фоторезистор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Анод - это?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Отрицательный электрод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Положительный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электрод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Нейтральный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электрод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из перечисленных приборов может использоваться в качестве приёмника оптического излучения?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Тиратрон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Транзистор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Фототранзистор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Оптопара содержит..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 и резистор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фотодиод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Два с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ветодиод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Два  фотодиода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E1730" wp14:editId="7E6C7290">
            <wp:extent cx="2232660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оптоэлектронный прибор представлен на рисунке?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Тиратрон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Оптрон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1F0001" w:rsidRPr="005961EA" w:rsidRDefault="001F0001" w:rsidP="001F0001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из перечисленных приборов может использоваться в качестве приёмника оптического излучения?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Резистор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1F0001" w:rsidRPr="005961EA" w:rsidRDefault="001F0001" w:rsidP="001F0001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Транзистор</w:t>
      </w:r>
    </w:p>
    <w:p w:rsidR="005961EA" w:rsidRPr="005961EA" w:rsidRDefault="005961EA" w:rsidP="005961EA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из перечисленных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электронных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приборов может использоваться в качестве 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источника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оптического излучения?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Резистор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Транзистор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1EA" w:rsidRPr="005961EA" w:rsidRDefault="005961EA" w:rsidP="005961EA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96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6554B" wp14:editId="7993014C">
            <wp:extent cx="1805940" cy="8839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01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Какой оптоэлектронный прибор представлен на рисунке?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Светодиод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Резистор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оторезистор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E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фотодиод</w:t>
      </w:r>
    </w:p>
    <w:p w:rsidR="005961EA" w:rsidRPr="005961EA" w:rsidRDefault="005961EA" w:rsidP="005961EA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1EA" w:rsidRPr="005961EA" w:rsidRDefault="005961EA" w:rsidP="005961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B20" w:rsidRPr="005961EA" w:rsidRDefault="00A93B20" w:rsidP="00A93B2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93B20" w:rsidRPr="005961E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80" w:rsidRDefault="00777E80" w:rsidP="005961EA">
      <w:pPr>
        <w:spacing w:after="0" w:line="240" w:lineRule="auto"/>
      </w:pPr>
      <w:r>
        <w:separator/>
      </w:r>
    </w:p>
  </w:endnote>
  <w:endnote w:type="continuationSeparator" w:id="0">
    <w:p w:rsidR="00777E80" w:rsidRDefault="00777E80" w:rsidP="0059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89543"/>
      <w:docPartObj>
        <w:docPartGallery w:val="Page Numbers (Bottom of Page)"/>
        <w:docPartUnique/>
      </w:docPartObj>
    </w:sdtPr>
    <w:sdtContent>
      <w:p w:rsidR="005961EA" w:rsidRDefault="005961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61EA" w:rsidRDefault="00596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80" w:rsidRDefault="00777E80" w:rsidP="005961EA">
      <w:pPr>
        <w:spacing w:after="0" w:line="240" w:lineRule="auto"/>
      </w:pPr>
      <w:r>
        <w:separator/>
      </w:r>
    </w:p>
  </w:footnote>
  <w:footnote w:type="continuationSeparator" w:id="0">
    <w:p w:rsidR="00777E80" w:rsidRDefault="00777E80" w:rsidP="0059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83D"/>
    <w:multiLevelType w:val="hybridMultilevel"/>
    <w:tmpl w:val="0E46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20"/>
    <w:rsid w:val="001F0001"/>
    <w:rsid w:val="005961EA"/>
    <w:rsid w:val="00777E80"/>
    <w:rsid w:val="009C5C03"/>
    <w:rsid w:val="00A93B20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20"/>
    <w:pPr>
      <w:ind w:left="720"/>
      <w:contextualSpacing/>
    </w:pPr>
  </w:style>
  <w:style w:type="character" w:styleId="a6">
    <w:name w:val="Strong"/>
    <w:basedOn w:val="a0"/>
    <w:uiPriority w:val="22"/>
    <w:qFormat/>
    <w:rsid w:val="00A93B20"/>
    <w:rPr>
      <w:b/>
      <w:bCs/>
    </w:rPr>
  </w:style>
  <w:style w:type="paragraph" w:styleId="a7">
    <w:name w:val="header"/>
    <w:basedOn w:val="a"/>
    <w:link w:val="a8"/>
    <w:uiPriority w:val="99"/>
    <w:unhideWhenUsed/>
    <w:rsid w:val="0059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1EA"/>
  </w:style>
  <w:style w:type="paragraph" w:styleId="a9">
    <w:name w:val="footer"/>
    <w:basedOn w:val="a"/>
    <w:link w:val="aa"/>
    <w:uiPriority w:val="99"/>
    <w:unhideWhenUsed/>
    <w:rsid w:val="0059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20"/>
    <w:pPr>
      <w:ind w:left="720"/>
      <w:contextualSpacing/>
    </w:pPr>
  </w:style>
  <w:style w:type="character" w:styleId="a6">
    <w:name w:val="Strong"/>
    <w:basedOn w:val="a0"/>
    <w:uiPriority w:val="22"/>
    <w:qFormat/>
    <w:rsid w:val="00A93B20"/>
    <w:rPr>
      <w:b/>
      <w:bCs/>
    </w:rPr>
  </w:style>
  <w:style w:type="paragraph" w:styleId="a7">
    <w:name w:val="header"/>
    <w:basedOn w:val="a"/>
    <w:link w:val="a8"/>
    <w:uiPriority w:val="99"/>
    <w:unhideWhenUsed/>
    <w:rsid w:val="0059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1EA"/>
  </w:style>
  <w:style w:type="paragraph" w:styleId="a9">
    <w:name w:val="footer"/>
    <w:basedOn w:val="a"/>
    <w:link w:val="aa"/>
    <w:uiPriority w:val="99"/>
    <w:unhideWhenUsed/>
    <w:rsid w:val="0059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2020-12-02T06:43:00Z</dcterms:created>
  <dcterms:modified xsi:type="dcterms:W3CDTF">2020-12-02T07:10:00Z</dcterms:modified>
</cp:coreProperties>
</file>