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E8" w:rsidRDefault="003213E8" w:rsidP="003213E8">
      <w:r>
        <w:t>Для ПСО 19/1, 19/2, 19/3</w:t>
      </w:r>
    </w:p>
    <w:p w:rsidR="003213E8" w:rsidRDefault="003213E8" w:rsidP="003213E8">
      <w:pPr>
        <w:ind w:firstLine="0"/>
      </w:pPr>
      <w:r>
        <w:t>Предмет: ТЕОРИЯ ГОСУДАРСТВА И ПРАВА</w:t>
      </w:r>
    </w:p>
    <w:p w:rsidR="003213E8" w:rsidRDefault="003213E8" w:rsidP="003213E8"/>
    <w:p w:rsidR="003213E8" w:rsidRDefault="003213E8" w:rsidP="003213E8">
      <w:pPr>
        <w:ind w:firstLine="0"/>
      </w:pPr>
      <w:r>
        <w:t>Преподаватель: Трофимова В.Е    Albet33@yandex.ru,  +7928-348-82-68</w:t>
      </w:r>
    </w:p>
    <w:p w:rsidR="003213E8" w:rsidRDefault="003213E8" w:rsidP="003213E8">
      <w:pPr>
        <w:pStyle w:val="1"/>
      </w:pPr>
      <w:r>
        <w:t>Раздел: ПОНЯТИЕ И СОДЕРЖАНИЕ ПРАВА. ОСНОВНЫЕ ПОДХОДЫ К ЕГО ПОНИМАНИЮ</w:t>
      </w:r>
    </w:p>
    <w:p w:rsidR="003213E8" w:rsidRDefault="003213E8" w:rsidP="003213E8">
      <w:pPr>
        <w:spacing w:line="240" w:lineRule="auto"/>
        <w:ind w:firstLine="709"/>
      </w:pPr>
    </w:p>
    <w:p w:rsidR="003213E8" w:rsidRDefault="003213E8" w:rsidP="003213E8">
      <w:pPr>
        <w:pStyle w:val="1"/>
      </w:pPr>
      <w:r>
        <w:t>Тема</w:t>
      </w:r>
      <w:r>
        <w:t xml:space="preserve"> </w:t>
      </w:r>
      <w:r>
        <w:t>6. ФУНКЦИИ ПРАВА</w:t>
      </w:r>
      <w:r>
        <w:t>,</w:t>
      </w:r>
      <w:r w:rsidRPr="003213E8">
        <w:t xml:space="preserve"> </w:t>
      </w:r>
      <w:r>
        <w:t>ТИПОЛОГИЯ ПРАВА</w:t>
      </w:r>
    </w:p>
    <w:p w:rsidR="003213E8" w:rsidRDefault="003213E8" w:rsidP="003213E8">
      <w:pPr>
        <w:pStyle w:val="2"/>
      </w:pPr>
      <w:r>
        <w:t>1.</w:t>
      </w:r>
      <w:r>
        <w:t>Функции права</w:t>
      </w:r>
    </w:p>
    <w:p w:rsidR="003213E8" w:rsidRDefault="003213E8" w:rsidP="003213E8">
      <w:r>
        <w:t>Функции права - это основные направления его воздействия на общественные отношения. Выделяют две основные функции права.</w:t>
      </w:r>
    </w:p>
    <w:p w:rsidR="003213E8" w:rsidRDefault="003213E8" w:rsidP="003213E8">
      <w:r>
        <w:t>1. Регулятивная функция. Эта функция представляет государственное регулирование позитивного развития общественных отношений. Регулирование осуществляется путем закрепления в нормативных актах прав и свобод, обязанностей, правового статуса, правил оптимального функционирования общественной жизни, развития свобод и активности личности, а также установления правового механизма, призванного обеспечить эффективную реализацию правовых предписаний, развитие и организованность общественной жизни.</w:t>
      </w:r>
    </w:p>
    <w:p w:rsidR="003213E8" w:rsidRDefault="003213E8" w:rsidP="003213E8">
      <w:r>
        <w:t>2. Охранительная функция. Она обеспечивает охрану общественных отношений от противоправных посягательств, вытеснение отношений, вредных для личности и общества. Эта функция осуществляется путем установления запретов совершать общественно-опасные деяния и применения юридических санкций к виновным в правонарушениях.</w:t>
      </w:r>
    </w:p>
    <w:p w:rsidR="003213E8" w:rsidRDefault="003213E8" w:rsidP="003213E8">
      <w:pPr>
        <w:pStyle w:val="2"/>
      </w:pPr>
      <w:r>
        <w:t xml:space="preserve">2. </w:t>
      </w:r>
      <w:r w:rsidRPr="003213E8">
        <w:t>Типология права</w:t>
      </w:r>
    </w:p>
    <w:p w:rsidR="003213E8" w:rsidRDefault="003213E8" w:rsidP="003213E8">
      <w:r>
        <w:t>Типология права соответствует типологии государства. Однако относительная самостоятельность и специфичность права как особого социального феномена позволяют осуществлять и иные варианты его классификации. Так, используя формационный критерий, различают четыре типа права: рабовладельческое, феодальное, буржуазное, социалистическое.</w:t>
      </w:r>
    </w:p>
    <w:p w:rsidR="003213E8" w:rsidRDefault="003213E8" w:rsidP="003213E8">
      <w:r>
        <w:lastRenderedPageBreak/>
        <w:t>Под историческим типом права понимается совокупность характерных, существенных, взятых в единстве черт права, выражающих сущность и условия развития правовой системы определенной общественно-экономической формации.</w:t>
      </w:r>
    </w:p>
    <w:p w:rsidR="003213E8" w:rsidRDefault="003213E8" w:rsidP="003213E8"/>
    <w:p w:rsidR="003213E8" w:rsidRDefault="003213E8" w:rsidP="003213E8">
      <w:pPr>
        <w:pStyle w:val="3"/>
      </w:pPr>
      <w:r>
        <w:t>2.1.</w:t>
      </w:r>
      <w:r>
        <w:t>Рабовладельческое право</w:t>
      </w:r>
    </w:p>
    <w:p w:rsidR="003213E8" w:rsidRDefault="003213E8" w:rsidP="003213E8"/>
    <w:p w:rsidR="003213E8" w:rsidRDefault="003213E8" w:rsidP="003213E8">
      <w:r>
        <w:t>Считается, что римляне трижды покоряли мир - легионами, христианством и правом. Поэтому рабовладельческий тип права целесообразно рассмотреть на примере этого права, а еще конкретнее - на примере одного из основных исторических памятников права той эпохи - Закона XII таблиц (V в. до н. э.):</w:t>
      </w:r>
    </w:p>
    <w:p w:rsidR="003213E8" w:rsidRDefault="003213E8" w:rsidP="003213E8">
      <w:r>
        <w:t>- разделение вещей на две категории. К первой принадлежали главным образом земля, рабы, рабочий скот. Ко второй - все остальные вещи;</w:t>
      </w:r>
    </w:p>
    <w:p w:rsidR="003213E8" w:rsidRDefault="003213E8" w:rsidP="003213E8">
      <w:r>
        <w:t>- юридический формализм...;</w:t>
      </w:r>
    </w:p>
    <w:p w:rsidR="003213E8" w:rsidRDefault="003213E8" w:rsidP="003213E8">
      <w:r>
        <w:t>- жена, как и все домочадцы, была во власти своего мужа, некоторое равенство ей давал брак без формальностей, т.е. гражданский брак;</w:t>
      </w:r>
    </w:p>
    <w:p w:rsidR="003213E8" w:rsidRDefault="003213E8" w:rsidP="003213E8">
      <w:r>
        <w:t>- строго карались посягательства на чужую собственность;</w:t>
      </w:r>
    </w:p>
    <w:p w:rsidR="003213E8" w:rsidRDefault="003213E8" w:rsidP="003213E8">
      <w:r>
        <w:t xml:space="preserve">- и </w:t>
      </w:r>
      <w:proofErr w:type="gramStart"/>
      <w:r>
        <w:t>всяк</w:t>
      </w:r>
      <w:proofErr w:type="gramEnd"/>
      <w:r>
        <w:t xml:space="preserve"> мог убить на месте преступления ночного вора...;</w:t>
      </w:r>
    </w:p>
    <w:p w:rsidR="003213E8" w:rsidRDefault="003213E8" w:rsidP="003213E8">
      <w:r>
        <w:t>- имущественные споры (виндикация - истребование вещи из чужого владения);</w:t>
      </w:r>
    </w:p>
    <w:p w:rsidR="003213E8" w:rsidRDefault="003213E8" w:rsidP="003213E8">
      <w:r>
        <w:t>- право разделилось на частное и публичное...;</w:t>
      </w:r>
    </w:p>
    <w:p w:rsidR="003213E8" w:rsidRDefault="003213E8" w:rsidP="003213E8">
      <w:r>
        <w:t>- утверждается право частной собственности на землю (институт владения)...;</w:t>
      </w:r>
    </w:p>
    <w:p w:rsidR="003213E8" w:rsidRDefault="003213E8" w:rsidP="003213E8">
      <w:r>
        <w:t>- сервитут (право на чужую вещь) вещный и личный;</w:t>
      </w:r>
    </w:p>
    <w:p w:rsidR="003213E8" w:rsidRDefault="003213E8" w:rsidP="003213E8">
      <w:proofErr w:type="gramStart"/>
      <w:r>
        <w:t>- договоры: вербальный (устный), литеральный (письменный), реальный (с момента передачи вещи...), консенсуальный;</w:t>
      </w:r>
      <w:proofErr w:type="gramEnd"/>
    </w:p>
    <w:p w:rsidR="003213E8" w:rsidRDefault="003213E8" w:rsidP="003213E8">
      <w:r>
        <w:t>- залог как средство обеспечения обязательства;</w:t>
      </w:r>
    </w:p>
    <w:p w:rsidR="003213E8" w:rsidRDefault="003213E8" w:rsidP="003213E8">
      <w:r>
        <w:t>- уголовная ответственность жены за супружескую измену;</w:t>
      </w:r>
    </w:p>
    <w:p w:rsidR="003213E8" w:rsidRDefault="003213E8" w:rsidP="003213E8">
      <w:r>
        <w:t>- право наследования (наследники первой, второй, ... очереди...);</w:t>
      </w:r>
    </w:p>
    <w:p w:rsidR="003213E8" w:rsidRDefault="003213E8" w:rsidP="003213E8">
      <w:r>
        <w:lastRenderedPageBreak/>
        <w:t>- оскорбление величия римского народа, как и оскорбление величества, считалось уголовным преступлением;</w:t>
      </w:r>
    </w:p>
    <w:p w:rsidR="003213E8" w:rsidRDefault="003213E8" w:rsidP="003213E8">
      <w:r>
        <w:t>- поощрение доносительства со стороны государства в период распада Римской Империи.</w:t>
      </w:r>
    </w:p>
    <w:p w:rsidR="003213E8" w:rsidRDefault="003213E8" w:rsidP="003213E8"/>
    <w:p w:rsidR="003213E8" w:rsidRDefault="003213E8" w:rsidP="003213E8">
      <w:pPr>
        <w:pStyle w:val="3"/>
      </w:pPr>
      <w:r>
        <w:t>2.2.</w:t>
      </w:r>
      <w:r>
        <w:t>Феодальное право</w:t>
      </w:r>
    </w:p>
    <w:p w:rsidR="003213E8" w:rsidRDefault="003213E8" w:rsidP="003213E8"/>
    <w:p w:rsidR="003213E8" w:rsidRDefault="003213E8" w:rsidP="003213E8">
      <w:r>
        <w:t>В XII - XIII вв. появляются первые формы кодификации права. К ним следует отнести:</w:t>
      </w:r>
    </w:p>
    <w:p w:rsidR="003213E8" w:rsidRDefault="003213E8" w:rsidP="003213E8">
      <w:r>
        <w:t>- Ломбардский сборник, выработанный в судах Милана;</w:t>
      </w:r>
    </w:p>
    <w:p w:rsidR="003213E8" w:rsidRDefault="003213E8" w:rsidP="003213E8">
      <w:r>
        <w:t>- Великие обычаи Нормандии (Франция);</w:t>
      </w:r>
    </w:p>
    <w:p w:rsidR="003213E8" w:rsidRDefault="003213E8" w:rsidP="003213E8">
      <w:r>
        <w:t xml:space="preserve">- "Саксонское зерцало" - автор судья </w:t>
      </w:r>
      <w:proofErr w:type="spellStart"/>
      <w:r>
        <w:t>Эйке</w:t>
      </w:r>
      <w:proofErr w:type="spellEnd"/>
      <w:r>
        <w:t xml:space="preserve"> фон </w:t>
      </w:r>
      <w:proofErr w:type="spellStart"/>
      <w:r>
        <w:t>Ребхоф</w:t>
      </w:r>
      <w:proofErr w:type="spellEnd"/>
      <w:r>
        <w:t>.</w:t>
      </w:r>
    </w:p>
    <w:p w:rsidR="003213E8" w:rsidRDefault="003213E8" w:rsidP="003213E8">
      <w:r>
        <w:t>В Англии как источник права утвердился судебный прецедент.</w:t>
      </w:r>
    </w:p>
    <w:p w:rsidR="003213E8" w:rsidRDefault="003213E8" w:rsidP="003213E8">
      <w:r>
        <w:t xml:space="preserve">В Германии вышел в свет кодекс </w:t>
      </w:r>
      <w:proofErr w:type="spellStart"/>
      <w:r>
        <w:t>Грациана</w:t>
      </w:r>
      <w:proofErr w:type="spellEnd"/>
      <w:r>
        <w:t xml:space="preserve"> как разновидность канонического права, основанного на учениях апостолов, постановлениях соборов, высказываниях авторитетов. Каждая норма этого права подкреплялась цитатой из Библии:</w:t>
      </w:r>
    </w:p>
    <w:p w:rsidR="003213E8" w:rsidRDefault="003213E8" w:rsidP="003213E8">
      <w:proofErr w:type="gramStart"/>
      <w:r>
        <w:t>- рецепция (заимствование) римского права;</w:t>
      </w:r>
      <w:proofErr w:type="gramEnd"/>
    </w:p>
    <w:p w:rsidR="003213E8" w:rsidRDefault="003213E8" w:rsidP="003213E8">
      <w:r>
        <w:t>- "Слово императора - закон" - правило, сформулированное римскими юристами;</w:t>
      </w:r>
    </w:p>
    <w:p w:rsidR="003213E8" w:rsidRDefault="003213E8" w:rsidP="003213E8">
      <w:r>
        <w:t>- естественное право - общее для всех народов;</w:t>
      </w:r>
    </w:p>
    <w:p w:rsidR="003213E8" w:rsidRDefault="003213E8" w:rsidP="003213E8">
      <w:r>
        <w:t>- появляется необходимость в адвокатуре (как и ранее в Риме), юрисконсультах;</w:t>
      </w:r>
    </w:p>
    <w:p w:rsidR="003213E8" w:rsidRDefault="003213E8" w:rsidP="003213E8">
      <w:r>
        <w:t>- усилилось значение документов. Возник нотариат.</w:t>
      </w:r>
    </w:p>
    <w:p w:rsidR="003213E8" w:rsidRDefault="003213E8" w:rsidP="003213E8">
      <w:r>
        <w:t>В уголовном праве широко применялся принцип:</w:t>
      </w:r>
    </w:p>
    <w:p w:rsidR="003213E8" w:rsidRDefault="003213E8" w:rsidP="003213E8">
      <w:r>
        <w:t>- "Признание - царица доказательств". В основе обвинительного приговора лежало "Убеждение судей" - своего рода революционное правосудие;</w:t>
      </w:r>
    </w:p>
    <w:p w:rsidR="003213E8" w:rsidRDefault="003213E8" w:rsidP="003213E8">
      <w:r>
        <w:t>- В то же время в Англии ввели понятие "презумпции невиновности" в уголовном праве. Это демократическое завоевание;</w:t>
      </w:r>
    </w:p>
    <w:p w:rsidR="003213E8" w:rsidRDefault="003213E8" w:rsidP="003213E8">
      <w:r>
        <w:lastRenderedPageBreak/>
        <w:t>- инквизиция (Жанна</w:t>
      </w:r>
      <w:proofErr w:type="gramStart"/>
      <w:r>
        <w:t xml:space="preserve"> </w:t>
      </w:r>
      <w:proofErr w:type="spellStart"/>
      <w:r>
        <w:t>Д</w:t>
      </w:r>
      <w:proofErr w:type="gramEnd"/>
      <w:r>
        <w:t>'арк</w:t>
      </w:r>
      <w:proofErr w:type="spellEnd"/>
      <w:r>
        <w:t>);</w:t>
      </w:r>
    </w:p>
    <w:p w:rsidR="003213E8" w:rsidRDefault="003213E8" w:rsidP="003213E8">
      <w:r>
        <w:t>- в средние века сохранился обычай уголовного преследования животных, считалось, что они обладают сознанием, психологической деятельностью.</w:t>
      </w:r>
    </w:p>
    <w:p w:rsidR="003213E8" w:rsidRDefault="003213E8" w:rsidP="003213E8">
      <w:r>
        <w:t>Феодальное право было правом правителей. Оно закрепляло классовое и сословное неравенство людей. Представители господствующего класса не считали себя связанными нормами права, так как всегда могли опереться на силу. Неограниченный произвол был особенно характерен для феодального собственника в его отношениях с крестьянством. Применение силы считалось нормальным способом разрешения споров. Поэтому феодальное право часто называют "кулачным правом".</w:t>
      </w:r>
    </w:p>
    <w:p w:rsidR="003213E8" w:rsidRDefault="003213E8" w:rsidP="003213E8"/>
    <w:p w:rsidR="003213E8" w:rsidRDefault="003213E8" w:rsidP="003213E8">
      <w:pPr>
        <w:pStyle w:val="3"/>
      </w:pPr>
      <w:r>
        <w:t xml:space="preserve">2.3. </w:t>
      </w:r>
      <w:r>
        <w:t>Капиталистическое право</w:t>
      </w:r>
    </w:p>
    <w:p w:rsidR="003213E8" w:rsidRDefault="003213E8" w:rsidP="003213E8"/>
    <w:p w:rsidR="003213E8" w:rsidRDefault="003213E8" w:rsidP="003213E8">
      <w:r>
        <w:t>С совершенствованием общественных отношений и государственных институтов продолжился процесс совершенствования права. Стали обособляться отрасли права. Получило свое развитие социальное законодательство.</w:t>
      </w:r>
    </w:p>
    <w:p w:rsidR="003213E8" w:rsidRDefault="003213E8" w:rsidP="003213E8"/>
    <w:p w:rsidR="003213E8" w:rsidRDefault="003213E8" w:rsidP="003213E8">
      <w:pPr>
        <w:pStyle w:val="3"/>
      </w:pPr>
      <w:r>
        <w:t xml:space="preserve">2.4. </w:t>
      </w:r>
      <w:r>
        <w:t>Конституционное право</w:t>
      </w:r>
    </w:p>
    <w:p w:rsidR="003213E8" w:rsidRDefault="003213E8" w:rsidP="003213E8"/>
    <w:p w:rsidR="003213E8" w:rsidRDefault="003213E8" w:rsidP="003213E8">
      <w:proofErr w:type="gramStart"/>
      <w:r>
        <w:t>- Конституции стали появляться только в XIX в. (отражает давление рабочего класса.</w:t>
      </w:r>
      <w:proofErr w:type="gramEnd"/>
      <w:r>
        <w:t xml:space="preserve"> </w:t>
      </w:r>
      <w:proofErr w:type="gramStart"/>
      <w:r>
        <w:t>Способность буржуазии на компромисс...).</w:t>
      </w:r>
      <w:proofErr w:type="gramEnd"/>
    </w:p>
    <w:p w:rsidR="003213E8" w:rsidRDefault="003213E8" w:rsidP="003213E8">
      <w:r>
        <w:t>- Тенденция системы буржуазного права заключалась в том, что оно шло по пути приспособления старого феодального права к новым буржуазным отношениям.</w:t>
      </w:r>
    </w:p>
    <w:p w:rsidR="003213E8" w:rsidRDefault="003213E8" w:rsidP="003213E8">
      <w:r>
        <w:t>- Во Франции был принят гражданский кодекс, или, как его называли, Кодекс Наполеона (1804 г.).</w:t>
      </w:r>
    </w:p>
    <w:p w:rsidR="003213E8" w:rsidRDefault="003213E8" w:rsidP="003213E8">
      <w:r>
        <w:t>- свое большое развитие получило право собственности (владеть, пользоваться и распоряжаться).</w:t>
      </w:r>
    </w:p>
    <w:p w:rsidR="003213E8" w:rsidRDefault="003213E8" w:rsidP="003213E8">
      <w:r>
        <w:lastRenderedPageBreak/>
        <w:t>- постепенно узаконивается светский брак (церковный не обязательно). Роль мужа в семье уже не та, что была в предыдущие столетия.</w:t>
      </w:r>
    </w:p>
    <w:p w:rsidR="003213E8" w:rsidRDefault="003213E8" w:rsidP="003213E8"/>
    <w:p w:rsidR="003213E8" w:rsidRDefault="003213E8" w:rsidP="003213E8">
      <w:r>
        <w:t xml:space="preserve">2.5. </w:t>
      </w:r>
      <w:r>
        <w:t>Уголовное право</w:t>
      </w:r>
    </w:p>
    <w:p w:rsidR="003213E8" w:rsidRDefault="003213E8" w:rsidP="003213E8">
      <w:r>
        <w:t>- равенство перед законом...</w:t>
      </w:r>
    </w:p>
    <w:p w:rsidR="003213E8" w:rsidRDefault="003213E8" w:rsidP="003213E8">
      <w:proofErr w:type="gramStart"/>
      <w:r>
        <w:t>- смягчение карательных мер (оно не распространяется на близких преступника).</w:t>
      </w:r>
      <w:proofErr w:type="gramEnd"/>
    </w:p>
    <w:p w:rsidR="003213E8" w:rsidRDefault="003213E8" w:rsidP="003213E8">
      <w:r>
        <w:t>- отказ от наказания за религиозные убеждения.</w:t>
      </w:r>
    </w:p>
    <w:p w:rsidR="003213E8" w:rsidRDefault="003213E8" w:rsidP="003213E8">
      <w:r>
        <w:t>- усиление наказания за политические преступления...</w:t>
      </w:r>
    </w:p>
    <w:p w:rsidR="003213E8" w:rsidRDefault="003213E8" w:rsidP="003213E8">
      <w:r>
        <w:t>- доминирующей тенденцией становится осуждение не за действия, но за преступные намерения, за "опасные мысли"...</w:t>
      </w:r>
    </w:p>
    <w:p w:rsidR="003213E8" w:rsidRDefault="003213E8" w:rsidP="003213E8">
      <w:r>
        <w:t>- переориентация цели наказания из средства массового устрашения на исправление и воспитание... (тюремный труд..., ссылка, условное осуждение - Англия в 1887 г. и Франция в 1891 г</w:t>
      </w:r>
      <w:proofErr w:type="gramStart"/>
      <w:r>
        <w:t>. ...).</w:t>
      </w:r>
      <w:proofErr w:type="gramEnd"/>
    </w:p>
    <w:p w:rsidR="003213E8" w:rsidRDefault="003213E8" w:rsidP="003213E8">
      <w:r>
        <w:t xml:space="preserve">- теория итальянского тюремного врача </w:t>
      </w:r>
      <w:proofErr w:type="spellStart"/>
      <w:r>
        <w:t>Ломброзо</w:t>
      </w:r>
      <w:proofErr w:type="spellEnd"/>
      <w:r>
        <w:t xml:space="preserve"> - предварительная изоляция "предполагаемого (потенциального) преступника".</w:t>
      </w:r>
    </w:p>
    <w:p w:rsidR="003213E8" w:rsidRDefault="003213E8" w:rsidP="003213E8"/>
    <w:p w:rsidR="003213E8" w:rsidRDefault="003213E8" w:rsidP="003213E8">
      <w:pPr>
        <w:pStyle w:val="3"/>
      </w:pPr>
      <w:r>
        <w:t xml:space="preserve">2.5. </w:t>
      </w:r>
      <w:r>
        <w:t>Судоустройство и процесс</w:t>
      </w:r>
    </w:p>
    <w:p w:rsidR="003213E8" w:rsidRDefault="003213E8" w:rsidP="003213E8"/>
    <w:p w:rsidR="003213E8" w:rsidRDefault="003213E8" w:rsidP="003213E8">
      <w:r>
        <w:t xml:space="preserve">Отделение судебной власти </w:t>
      </w:r>
      <w:proofErr w:type="gramStart"/>
      <w:r>
        <w:t>от</w:t>
      </w:r>
      <w:proofErr w:type="gramEnd"/>
      <w:r>
        <w:t xml:space="preserve"> исполнительной. Выборность судей на основе имущественного ценза, а затем и их несменяемость. Суд присяжных. Присутствие адвоката делало судебное следствие состязательным. Презумпция невиновности.</w:t>
      </w:r>
    </w:p>
    <w:p w:rsidR="003213E8" w:rsidRDefault="003213E8" w:rsidP="003213E8"/>
    <w:p w:rsidR="003213E8" w:rsidRDefault="003213E8" w:rsidP="003213E8">
      <w:pPr>
        <w:pStyle w:val="3"/>
      </w:pPr>
      <w:r>
        <w:t xml:space="preserve">2.6. </w:t>
      </w:r>
      <w:r>
        <w:t>Социальное законодательство</w:t>
      </w:r>
    </w:p>
    <w:p w:rsidR="003213E8" w:rsidRDefault="003213E8" w:rsidP="003213E8"/>
    <w:p w:rsidR="003213E8" w:rsidRDefault="003213E8" w:rsidP="003213E8">
      <w:r>
        <w:t>Узакониваются профсоюзы как представители рабочих в суде и перед предпринимателями (в Англии - в 1871 г.). Забастовки принудили власть принять прогрессивное законодательство о труде - максимальный рабочий день до 10 часов, социальное обеспечение по болезни и старости.</w:t>
      </w:r>
    </w:p>
    <w:p w:rsidR="003213E8" w:rsidRDefault="003213E8" w:rsidP="003213E8"/>
    <w:p w:rsidR="003213E8" w:rsidRDefault="003213E8" w:rsidP="003213E8">
      <w:r>
        <w:t>ЗАДАНИЕ- конспект лекции, письменно о</w:t>
      </w:r>
      <w:bookmarkStart w:id="0" w:name="_GoBack"/>
      <w:bookmarkEnd w:id="0"/>
      <w:r>
        <w:t>тветить на вопросы</w:t>
      </w:r>
    </w:p>
    <w:p w:rsidR="003213E8" w:rsidRDefault="003213E8" w:rsidP="003213E8">
      <w:r>
        <w:t>1. Причины происхождения права.</w:t>
      </w:r>
    </w:p>
    <w:p w:rsidR="003213E8" w:rsidRDefault="003213E8" w:rsidP="003213E8">
      <w:r>
        <w:t>2. Дайте определение понятию "право".</w:t>
      </w:r>
    </w:p>
    <w:p w:rsidR="003213E8" w:rsidRDefault="003213E8" w:rsidP="003213E8">
      <w:r>
        <w:t>3. Основные черты юридического позитивизма.</w:t>
      </w:r>
    </w:p>
    <w:p w:rsidR="003213E8" w:rsidRDefault="003213E8" w:rsidP="003213E8">
      <w:r>
        <w:t>4. Основные черты психологической теории.</w:t>
      </w:r>
    </w:p>
    <w:p w:rsidR="003213E8" w:rsidRDefault="003213E8" w:rsidP="003213E8">
      <w:r>
        <w:t>5. Основные черты социологической теории.</w:t>
      </w:r>
    </w:p>
    <w:p w:rsidR="003213E8" w:rsidRDefault="003213E8" w:rsidP="003213E8">
      <w:r>
        <w:t>6. Основные черты классовой теории.</w:t>
      </w:r>
    </w:p>
    <w:p w:rsidR="003213E8" w:rsidRDefault="003213E8" w:rsidP="003213E8">
      <w:r>
        <w:t>7. Основные черты философской теории.</w:t>
      </w:r>
    </w:p>
    <w:p w:rsidR="003213E8" w:rsidRDefault="003213E8" w:rsidP="003213E8">
      <w:r>
        <w:t>8. Каковы признаки права?</w:t>
      </w:r>
    </w:p>
    <w:p w:rsidR="003213E8" w:rsidRDefault="003213E8" w:rsidP="003213E8">
      <w:r>
        <w:t>9. Отличие права от других социальных норм.</w:t>
      </w:r>
    </w:p>
    <w:p w:rsidR="003213E8" w:rsidRDefault="003213E8" w:rsidP="003213E8">
      <w:r>
        <w:t>10. В чем выражается взаимосвязь права с социальными и техническими нормами?</w:t>
      </w:r>
    </w:p>
    <w:p w:rsidR="00B30FDB" w:rsidRDefault="003213E8" w:rsidP="003213E8">
      <w:r>
        <w:t>11. Формационный подход к типологии права.</w:t>
      </w:r>
    </w:p>
    <w:sectPr w:rsidR="00B3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E8"/>
    <w:rsid w:val="000140F3"/>
    <w:rsid w:val="00027281"/>
    <w:rsid w:val="0003056E"/>
    <w:rsid w:val="000417A4"/>
    <w:rsid w:val="00050AC6"/>
    <w:rsid w:val="00074AD1"/>
    <w:rsid w:val="00084784"/>
    <w:rsid w:val="00090AE9"/>
    <w:rsid w:val="000B363C"/>
    <w:rsid w:val="000B4A59"/>
    <w:rsid w:val="000C18DE"/>
    <w:rsid w:val="000C2DEC"/>
    <w:rsid w:val="000C3CE8"/>
    <w:rsid w:val="000D0569"/>
    <w:rsid w:val="000D3E22"/>
    <w:rsid w:val="000D6BC6"/>
    <w:rsid w:val="000E165C"/>
    <w:rsid w:val="000E3AFD"/>
    <w:rsid w:val="000F4494"/>
    <w:rsid w:val="000F767F"/>
    <w:rsid w:val="00106529"/>
    <w:rsid w:val="001207A9"/>
    <w:rsid w:val="0012678C"/>
    <w:rsid w:val="001328F2"/>
    <w:rsid w:val="00146728"/>
    <w:rsid w:val="0015454D"/>
    <w:rsid w:val="00167CEF"/>
    <w:rsid w:val="001724D6"/>
    <w:rsid w:val="0019279A"/>
    <w:rsid w:val="001B0DF9"/>
    <w:rsid w:val="001B6287"/>
    <w:rsid w:val="001C703F"/>
    <w:rsid w:val="001D0F4A"/>
    <w:rsid w:val="001D3385"/>
    <w:rsid w:val="001F1625"/>
    <w:rsid w:val="001F4435"/>
    <w:rsid w:val="00222361"/>
    <w:rsid w:val="00227636"/>
    <w:rsid w:val="00233245"/>
    <w:rsid w:val="00241D85"/>
    <w:rsid w:val="00243AB7"/>
    <w:rsid w:val="00261384"/>
    <w:rsid w:val="002670F5"/>
    <w:rsid w:val="002730B4"/>
    <w:rsid w:val="002730EA"/>
    <w:rsid w:val="00282C59"/>
    <w:rsid w:val="00292DEA"/>
    <w:rsid w:val="00295862"/>
    <w:rsid w:val="002971AE"/>
    <w:rsid w:val="002A16EB"/>
    <w:rsid w:val="002A77AD"/>
    <w:rsid w:val="002C427F"/>
    <w:rsid w:val="002E32AA"/>
    <w:rsid w:val="002F7051"/>
    <w:rsid w:val="00313A8D"/>
    <w:rsid w:val="003213E8"/>
    <w:rsid w:val="00322FC4"/>
    <w:rsid w:val="00337E65"/>
    <w:rsid w:val="0035319E"/>
    <w:rsid w:val="0036084D"/>
    <w:rsid w:val="00365C56"/>
    <w:rsid w:val="00366A84"/>
    <w:rsid w:val="00376866"/>
    <w:rsid w:val="0039265C"/>
    <w:rsid w:val="003938FD"/>
    <w:rsid w:val="0039502C"/>
    <w:rsid w:val="003B444A"/>
    <w:rsid w:val="003B4DE1"/>
    <w:rsid w:val="003C1750"/>
    <w:rsid w:val="003D4051"/>
    <w:rsid w:val="003E0C9A"/>
    <w:rsid w:val="003F14F5"/>
    <w:rsid w:val="003F3DFE"/>
    <w:rsid w:val="004009D6"/>
    <w:rsid w:val="00405C5C"/>
    <w:rsid w:val="00416235"/>
    <w:rsid w:val="00435744"/>
    <w:rsid w:val="00435E80"/>
    <w:rsid w:val="00451B61"/>
    <w:rsid w:val="004561A0"/>
    <w:rsid w:val="00456FE5"/>
    <w:rsid w:val="00465907"/>
    <w:rsid w:val="00472F33"/>
    <w:rsid w:val="00474CAE"/>
    <w:rsid w:val="004866C4"/>
    <w:rsid w:val="004878A7"/>
    <w:rsid w:val="00492BA0"/>
    <w:rsid w:val="004A39B8"/>
    <w:rsid w:val="004A79DC"/>
    <w:rsid w:val="004B0302"/>
    <w:rsid w:val="004B0EA7"/>
    <w:rsid w:val="004B6626"/>
    <w:rsid w:val="004D11B0"/>
    <w:rsid w:val="004D3CC6"/>
    <w:rsid w:val="004E0E06"/>
    <w:rsid w:val="004E126D"/>
    <w:rsid w:val="004F06FE"/>
    <w:rsid w:val="004F092F"/>
    <w:rsid w:val="004F5358"/>
    <w:rsid w:val="004F5A6C"/>
    <w:rsid w:val="00504F3C"/>
    <w:rsid w:val="00510F90"/>
    <w:rsid w:val="00520FB0"/>
    <w:rsid w:val="00526332"/>
    <w:rsid w:val="00535D75"/>
    <w:rsid w:val="00535FDE"/>
    <w:rsid w:val="00540BE6"/>
    <w:rsid w:val="0055298E"/>
    <w:rsid w:val="005575B1"/>
    <w:rsid w:val="005605A0"/>
    <w:rsid w:val="005679A3"/>
    <w:rsid w:val="00584A33"/>
    <w:rsid w:val="00584ADA"/>
    <w:rsid w:val="00586116"/>
    <w:rsid w:val="00592934"/>
    <w:rsid w:val="00592C36"/>
    <w:rsid w:val="00597213"/>
    <w:rsid w:val="005A02E6"/>
    <w:rsid w:val="005A45D2"/>
    <w:rsid w:val="005B131E"/>
    <w:rsid w:val="005C2AB6"/>
    <w:rsid w:val="005C7A7B"/>
    <w:rsid w:val="005C7AF4"/>
    <w:rsid w:val="005D25E4"/>
    <w:rsid w:val="005E11B8"/>
    <w:rsid w:val="005F221A"/>
    <w:rsid w:val="006023D2"/>
    <w:rsid w:val="00612D35"/>
    <w:rsid w:val="00617FC9"/>
    <w:rsid w:val="0062367D"/>
    <w:rsid w:val="00631FE3"/>
    <w:rsid w:val="00636C05"/>
    <w:rsid w:val="00656804"/>
    <w:rsid w:val="006668D9"/>
    <w:rsid w:val="00687B28"/>
    <w:rsid w:val="00694047"/>
    <w:rsid w:val="00697AF7"/>
    <w:rsid w:val="006A1CFF"/>
    <w:rsid w:val="006A3A23"/>
    <w:rsid w:val="006A52F0"/>
    <w:rsid w:val="006A79AC"/>
    <w:rsid w:val="006C2AA7"/>
    <w:rsid w:val="006D6A9D"/>
    <w:rsid w:val="006E40E3"/>
    <w:rsid w:val="006E6848"/>
    <w:rsid w:val="006F179B"/>
    <w:rsid w:val="006F3553"/>
    <w:rsid w:val="00706BEA"/>
    <w:rsid w:val="00721567"/>
    <w:rsid w:val="007242D2"/>
    <w:rsid w:val="0073112B"/>
    <w:rsid w:val="00733ABD"/>
    <w:rsid w:val="00733EC9"/>
    <w:rsid w:val="00736FCC"/>
    <w:rsid w:val="00741631"/>
    <w:rsid w:val="00744240"/>
    <w:rsid w:val="00744259"/>
    <w:rsid w:val="00744888"/>
    <w:rsid w:val="007604ED"/>
    <w:rsid w:val="007606C1"/>
    <w:rsid w:val="00775D34"/>
    <w:rsid w:val="0078097D"/>
    <w:rsid w:val="00792257"/>
    <w:rsid w:val="007B52EA"/>
    <w:rsid w:val="007C6E4F"/>
    <w:rsid w:val="007F44A5"/>
    <w:rsid w:val="007F64D3"/>
    <w:rsid w:val="00802F0B"/>
    <w:rsid w:val="00811A0D"/>
    <w:rsid w:val="00811B1E"/>
    <w:rsid w:val="0083422B"/>
    <w:rsid w:val="008453E6"/>
    <w:rsid w:val="00857C65"/>
    <w:rsid w:val="00857FE6"/>
    <w:rsid w:val="0087668E"/>
    <w:rsid w:val="00876C29"/>
    <w:rsid w:val="00876F67"/>
    <w:rsid w:val="00897935"/>
    <w:rsid w:val="008B68BB"/>
    <w:rsid w:val="008B6CF1"/>
    <w:rsid w:val="008C6D5E"/>
    <w:rsid w:val="008E2872"/>
    <w:rsid w:val="008E532B"/>
    <w:rsid w:val="008F09AD"/>
    <w:rsid w:val="008F72A3"/>
    <w:rsid w:val="00913D20"/>
    <w:rsid w:val="009147DA"/>
    <w:rsid w:val="009223E1"/>
    <w:rsid w:val="00927761"/>
    <w:rsid w:val="009318A9"/>
    <w:rsid w:val="00933879"/>
    <w:rsid w:val="00940706"/>
    <w:rsid w:val="00942AA0"/>
    <w:rsid w:val="00951658"/>
    <w:rsid w:val="00957572"/>
    <w:rsid w:val="00966729"/>
    <w:rsid w:val="00971242"/>
    <w:rsid w:val="009721C3"/>
    <w:rsid w:val="009876FB"/>
    <w:rsid w:val="00992179"/>
    <w:rsid w:val="00993F7B"/>
    <w:rsid w:val="00995262"/>
    <w:rsid w:val="009A12D5"/>
    <w:rsid w:val="009A3283"/>
    <w:rsid w:val="009A4C6E"/>
    <w:rsid w:val="009D19AE"/>
    <w:rsid w:val="009E2393"/>
    <w:rsid w:val="009E2ED0"/>
    <w:rsid w:val="009E3C0A"/>
    <w:rsid w:val="009E7A6E"/>
    <w:rsid w:val="00A00D01"/>
    <w:rsid w:val="00A36845"/>
    <w:rsid w:val="00A439D4"/>
    <w:rsid w:val="00A90770"/>
    <w:rsid w:val="00A90B85"/>
    <w:rsid w:val="00AA3D03"/>
    <w:rsid w:val="00AA744B"/>
    <w:rsid w:val="00AE0B41"/>
    <w:rsid w:val="00AE1A1F"/>
    <w:rsid w:val="00AF50E3"/>
    <w:rsid w:val="00AF6D0D"/>
    <w:rsid w:val="00B045BB"/>
    <w:rsid w:val="00B120EF"/>
    <w:rsid w:val="00B17F3B"/>
    <w:rsid w:val="00B25898"/>
    <w:rsid w:val="00B30FDB"/>
    <w:rsid w:val="00B31341"/>
    <w:rsid w:val="00B33A42"/>
    <w:rsid w:val="00B454CC"/>
    <w:rsid w:val="00B64092"/>
    <w:rsid w:val="00B679CD"/>
    <w:rsid w:val="00B91647"/>
    <w:rsid w:val="00BF56FE"/>
    <w:rsid w:val="00C06361"/>
    <w:rsid w:val="00C21D51"/>
    <w:rsid w:val="00C234C9"/>
    <w:rsid w:val="00C267D9"/>
    <w:rsid w:val="00C353C0"/>
    <w:rsid w:val="00C45D56"/>
    <w:rsid w:val="00C510C2"/>
    <w:rsid w:val="00C52416"/>
    <w:rsid w:val="00C54047"/>
    <w:rsid w:val="00C54402"/>
    <w:rsid w:val="00C56525"/>
    <w:rsid w:val="00C626D3"/>
    <w:rsid w:val="00C81697"/>
    <w:rsid w:val="00C95E9D"/>
    <w:rsid w:val="00CA50DA"/>
    <w:rsid w:val="00CC0DDB"/>
    <w:rsid w:val="00CD0C08"/>
    <w:rsid w:val="00CD41CD"/>
    <w:rsid w:val="00CD49CA"/>
    <w:rsid w:val="00CD7B11"/>
    <w:rsid w:val="00CF06F7"/>
    <w:rsid w:val="00D154AE"/>
    <w:rsid w:val="00D2020F"/>
    <w:rsid w:val="00D23B79"/>
    <w:rsid w:val="00D248E1"/>
    <w:rsid w:val="00D31CF1"/>
    <w:rsid w:val="00D36025"/>
    <w:rsid w:val="00D4640C"/>
    <w:rsid w:val="00D5298C"/>
    <w:rsid w:val="00D545E2"/>
    <w:rsid w:val="00D66730"/>
    <w:rsid w:val="00D73171"/>
    <w:rsid w:val="00D739C7"/>
    <w:rsid w:val="00D75521"/>
    <w:rsid w:val="00D8357E"/>
    <w:rsid w:val="00D91775"/>
    <w:rsid w:val="00D95865"/>
    <w:rsid w:val="00DA1583"/>
    <w:rsid w:val="00DA62E6"/>
    <w:rsid w:val="00DB6F6A"/>
    <w:rsid w:val="00DC78C6"/>
    <w:rsid w:val="00DD01C2"/>
    <w:rsid w:val="00DD3DA6"/>
    <w:rsid w:val="00DF2D3E"/>
    <w:rsid w:val="00E02D0E"/>
    <w:rsid w:val="00E059B4"/>
    <w:rsid w:val="00E07620"/>
    <w:rsid w:val="00E17EF3"/>
    <w:rsid w:val="00E40B94"/>
    <w:rsid w:val="00E40D84"/>
    <w:rsid w:val="00E41F34"/>
    <w:rsid w:val="00E42BEF"/>
    <w:rsid w:val="00E568D4"/>
    <w:rsid w:val="00E70C1B"/>
    <w:rsid w:val="00E712E0"/>
    <w:rsid w:val="00E7214F"/>
    <w:rsid w:val="00E73AE5"/>
    <w:rsid w:val="00E87A3C"/>
    <w:rsid w:val="00E94A06"/>
    <w:rsid w:val="00E94ACD"/>
    <w:rsid w:val="00EA67B0"/>
    <w:rsid w:val="00EC4B53"/>
    <w:rsid w:val="00EC5ED0"/>
    <w:rsid w:val="00ED2696"/>
    <w:rsid w:val="00EF3826"/>
    <w:rsid w:val="00EF474E"/>
    <w:rsid w:val="00F02DCA"/>
    <w:rsid w:val="00F04806"/>
    <w:rsid w:val="00F078C9"/>
    <w:rsid w:val="00F12ACA"/>
    <w:rsid w:val="00F14F94"/>
    <w:rsid w:val="00F43BD7"/>
    <w:rsid w:val="00F52DF1"/>
    <w:rsid w:val="00F5320A"/>
    <w:rsid w:val="00F6437C"/>
    <w:rsid w:val="00F765DD"/>
    <w:rsid w:val="00F80015"/>
    <w:rsid w:val="00F80603"/>
    <w:rsid w:val="00F80AF2"/>
    <w:rsid w:val="00F82F4A"/>
    <w:rsid w:val="00F8430F"/>
    <w:rsid w:val="00FA28C4"/>
    <w:rsid w:val="00FC2950"/>
    <w:rsid w:val="00FC39C7"/>
    <w:rsid w:val="00FD22AD"/>
    <w:rsid w:val="00FD2361"/>
    <w:rsid w:val="00FD3952"/>
    <w:rsid w:val="00FD3BCE"/>
    <w:rsid w:val="00FF53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E8"/>
    <w:pPr>
      <w:widowControl w:val="0"/>
      <w:spacing w:line="360" w:lineRule="auto"/>
      <w:ind w:firstLine="720"/>
      <w:jc w:val="both"/>
    </w:pPr>
    <w:rPr>
      <w:snapToGrid w:val="0"/>
      <w:sz w:val="28"/>
    </w:rPr>
  </w:style>
  <w:style w:type="paragraph" w:styleId="1">
    <w:name w:val="heading 1"/>
    <w:basedOn w:val="a"/>
    <w:next w:val="a"/>
    <w:link w:val="10"/>
    <w:qFormat/>
    <w:rsid w:val="003213E8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3213E8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nhideWhenUsed/>
    <w:qFormat/>
    <w:rsid w:val="003213E8"/>
    <w:pPr>
      <w:keepNext/>
      <w:keepLines/>
      <w:ind w:firstLine="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3E8"/>
    <w:rPr>
      <w:rFonts w:eastAsiaTheme="majorEastAsia" w:cstheme="majorBidi"/>
      <w:b/>
      <w:bCs/>
      <w:snapToGrid w:val="0"/>
      <w:sz w:val="28"/>
      <w:szCs w:val="28"/>
    </w:rPr>
  </w:style>
  <w:style w:type="character" w:customStyle="1" w:styleId="20">
    <w:name w:val="Заголовок 2 Знак"/>
    <w:basedOn w:val="a0"/>
    <w:link w:val="2"/>
    <w:rsid w:val="003213E8"/>
    <w:rPr>
      <w:rFonts w:eastAsiaTheme="majorEastAsia" w:cstheme="majorBidi"/>
      <w:b/>
      <w:bCs/>
      <w:snapToGrid w:val="0"/>
      <w:sz w:val="28"/>
      <w:szCs w:val="26"/>
    </w:rPr>
  </w:style>
  <w:style w:type="character" w:customStyle="1" w:styleId="30">
    <w:name w:val="Заголовок 3 Знак"/>
    <w:basedOn w:val="a0"/>
    <w:link w:val="3"/>
    <w:rsid w:val="003213E8"/>
    <w:rPr>
      <w:rFonts w:eastAsiaTheme="majorEastAsia" w:cstheme="majorBidi"/>
      <w:b/>
      <w:bCs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E8"/>
    <w:pPr>
      <w:widowControl w:val="0"/>
      <w:spacing w:line="360" w:lineRule="auto"/>
      <w:ind w:firstLine="720"/>
      <w:jc w:val="both"/>
    </w:pPr>
    <w:rPr>
      <w:snapToGrid w:val="0"/>
      <w:sz w:val="28"/>
    </w:rPr>
  </w:style>
  <w:style w:type="paragraph" w:styleId="1">
    <w:name w:val="heading 1"/>
    <w:basedOn w:val="a"/>
    <w:next w:val="a"/>
    <w:link w:val="10"/>
    <w:qFormat/>
    <w:rsid w:val="003213E8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3213E8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nhideWhenUsed/>
    <w:qFormat/>
    <w:rsid w:val="003213E8"/>
    <w:pPr>
      <w:keepNext/>
      <w:keepLines/>
      <w:ind w:firstLine="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3E8"/>
    <w:rPr>
      <w:rFonts w:eastAsiaTheme="majorEastAsia" w:cstheme="majorBidi"/>
      <w:b/>
      <w:bCs/>
      <w:snapToGrid w:val="0"/>
      <w:sz w:val="28"/>
      <w:szCs w:val="28"/>
    </w:rPr>
  </w:style>
  <w:style w:type="character" w:customStyle="1" w:styleId="20">
    <w:name w:val="Заголовок 2 Знак"/>
    <w:basedOn w:val="a0"/>
    <w:link w:val="2"/>
    <w:rsid w:val="003213E8"/>
    <w:rPr>
      <w:rFonts w:eastAsiaTheme="majorEastAsia" w:cstheme="majorBidi"/>
      <w:b/>
      <w:bCs/>
      <w:snapToGrid w:val="0"/>
      <w:sz w:val="28"/>
      <w:szCs w:val="26"/>
    </w:rPr>
  </w:style>
  <w:style w:type="character" w:customStyle="1" w:styleId="30">
    <w:name w:val="Заголовок 3 Знак"/>
    <w:basedOn w:val="a0"/>
    <w:link w:val="3"/>
    <w:rsid w:val="003213E8"/>
    <w:rPr>
      <w:rFonts w:eastAsiaTheme="majorEastAsia" w:cstheme="majorBidi"/>
      <w:b/>
      <w:bCs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1124</Words>
  <Characters>6410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2020-12-01T04:54:00Z</dcterms:created>
  <dcterms:modified xsi:type="dcterms:W3CDTF">2020-12-01T05:02:00Z</dcterms:modified>
</cp:coreProperties>
</file>