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4A" w:rsidRDefault="0024644A" w:rsidP="0024644A"/>
    <w:p w:rsidR="0024644A" w:rsidRDefault="0024644A" w:rsidP="0024644A">
      <w:r>
        <w:t>Тема 9. Дальний Восток в V – XIII вв.</w:t>
      </w:r>
    </w:p>
    <w:p w:rsidR="0024644A" w:rsidRDefault="0024644A" w:rsidP="0024644A">
      <w:r>
        <w:t>В IV – V вв. масштабные передвижения «варварских» племён, получившие назва-ние Великого Переселения народов, сокрушили древние цивилизации на пространстве от Атлантики до Тихого океана. Эти события, как считается, разграничивают историю древ-него мира и историю средних веков. Впрочем, по меньшей мере на первом этапе средне-вековья (до XIII в.) общественный уклад государств Дальнего Востока мало отличался от древнего. Здесь не произошло столь глубоких общественных изменений, как в Европе и на Ближнем Востоке. Отчасти это объяснялось тем, что «варварские» племена, вторгав-шиеся в Китай и в Индию, быстро растворялись в среде местного, гораздо более много-численного населения.</w:t>
      </w:r>
    </w:p>
    <w:p w:rsidR="0024644A" w:rsidRDefault="0024644A" w:rsidP="0024644A">
      <w:r>
        <w:t>Северный Китай в первых десятилетиях IV вв. был завоёван кочевниками. Китай-ская империя сохранилась в южной части страны (ныне Южный Китай и Северный Вьет-нам), но переживала период нестабильности. Для севера же период с 304/317 по 439 г. – эпоха «Шестнадцати государств пяти варварских племён». К числу пяти племён отно-сились: гунны; гуннское же племя цзе; монгольские (по всей видимости) племена сяньби; отдалённо родственные китайцам тибето-тангутские племена цзун и ди. Их вожди про-возглашали себя императорами и ванами, боролись между собой за лидерство, заново опустошая Китай. На практике государств было больше 16.</w:t>
      </w:r>
    </w:p>
    <w:p w:rsidR="0024644A" w:rsidRDefault="0024644A" w:rsidP="0024644A">
      <w:r>
        <w:t>В 439 г. все племена Северного Китая были объединены под властью сяньбийской династии Северная Вэй. В правление вэйских императоров слияние китайцев с пришель-цами зашло уже достаточно далеко. Кочевники перенимали китайские язык и культуру, защищали Китай от своих северных, «застенных» сородичей. В 534 г. государство Вэй распалось, но Север был вновь объединён под властью сяньбийского полководца Ян Цзяня (581-604), основателя династии Суй. В 589 г. Ян Цзянь захватил и Южный Китай. Период разделения окончился.</w:t>
      </w:r>
    </w:p>
    <w:p w:rsidR="0024644A" w:rsidRDefault="0024644A" w:rsidP="0024644A">
      <w:r>
        <w:t>«Варварские» вторжения и последующее объединение сопровождались довольно глубокими мировоззренческими изменениями – прежде всего, активным проникновением буддизма. Распространение буддизма в Китае и соседних странах тесно связано с т.н. «уходом буддизма из Индии». К VIII в. индуизм решительно восстановил свои позиции и при дворах большинства раджей, и в народной толще. Прочность индуистских традиций (включая влияние брахманов), приспособление индуизма к народным верованиям раз-личных племен явились одной из причин «ухода» буддизма из Индии. Другой – и реша-ющей – стал приход ислама. Ислам апеллировал к тем же общественным слоям, что и буддизм. При этом он был менее «философичен», более доступен широким необразован-ным массам, привычнее ориентирован на поклонение Богу, а не обоженному человеку. Кроме того, ислам обещал мусульманам спасение уже в этой жизни. Все это в совокупно-сти с силовым давлением мусульманских правителей нанесло буддизму в Индии серьез-ный урон. В VIII – XII вв. буддизм вытесняется из Индии.</w:t>
      </w:r>
    </w:p>
    <w:p w:rsidR="0024644A" w:rsidRDefault="0024644A" w:rsidP="0024644A">
      <w:r>
        <w:t xml:space="preserve">Но к тому времени буддизм уже нашел «вторую родину» в Китае. Проникновение «Учения» в Китай началось еще на рубеже нашей эры. В это время иноземные проповед-ники, достигнув «Срединного государства», осуществляют первые переводы буддийских текстов. Позже возникают первые монашеские общины. Но в Ханьской империи буддизм еще не смог сравняться по влиянию с местными религиозно-философскими доктринами. И придворные конфуцианцы, и даосы третировали «варварское учение» «бородатых мо-нахов из Западных земель». </w:t>
      </w:r>
    </w:p>
    <w:p w:rsidR="0024644A" w:rsidRDefault="0024644A" w:rsidP="0024644A">
      <w:r>
        <w:t xml:space="preserve">Многое изменилось в смутные века китайской истории. «Варварские» императоры Северного Китая искали идейного, религиозного и философского оправдания своей вла-сти. И нашли его – в «варварской» же религии. В 370 г. северокитайские земли были объ-единены под властью Фу Цзяня – вождя племён ди. Его правление (370-384) стало «золо-тым веком» китайского буддизма. В стране строятся монументальные статуи Будды, воз-водятся буддийские храмы и монастыри. Его </w:t>
      </w:r>
      <w:r>
        <w:lastRenderedPageBreak/>
        <w:t>скорое падение в борьбе с другими варвар-скими вождями не умалило влияния буддизма на Севере. Более того, распространяющая-ся религия нашла поддержку и на Юге. Если вошел в «темные века» Китай как страна конфуцианско-даосская, то вышел уже как страна «Трех Учений». Из Китая буддизм про-ник в Корею, Вьетнам и Японию.</w:t>
      </w:r>
    </w:p>
    <w:p w:rsidR="0024644A" w:rsidRDefault="0024644A" w:rsidP="0024644A">
      <w:r>
        <w:t>Правление династии Суй оказалось недолгим, однако заметным. Суйские импера-торы заново завоевали Корею, на севере заключили мир с новой могущественной кочевой империей – Тюркским каганатом. Однако сохранявшееся засилье кочевнических родов вызывало недовольство китайской чиновной знати. В 616-618 гг. разгорелась гражданская война и династия пала. Новую династию Тан основал китаец, племянник Ян Цзяня – Ли Юань (618-626).</w:t>
      </w:r>
    </w:p>
    <w:p w:rsidR="0024644A" w:rsidRDefault="0024644A" w:rsidP="0024644A">
      <w:r>
        <w:t>При Танах средневековый Китай достиг наивысшего расцвета. Они сокрушили Тюркский каганат, подчинили лао-тайские племена, захватили многие области Средней Азии. Их верховную власть признавали в Корее, Индокитае, временами в Тибете и Во-сточном Иране. Только в 751 г. продвижение китайцев на запад было остановлено дви-гавшимися навстречу арабскими завоевателями в битве при Таласе. Но арабы, в свою оче-редь, не решились бросать новый вызов могуществу Тан и прекратили своё наступление.</w:t>
      </w:r>
    </w:p>
    <w:p w:rsidR="0024644A" w:rsidRDefault="0024644A" w:rsidP="0024644A">
      <w:r>
        <w:t>При Танах произошло практически полное восстановление военно-бюрократической системы Китайской империи. Военно-чиновная знать на протяжении двух столетий являлась надёжной опорой трона. В свою очередь, её представители могли рассчитывать в случае верной службы на княжеские титулы и земли. Идеологической ос-новой функционирования империи оставалось конфуцианство. Все чиновные должности замещались по конкурсу, с обязательным прохождением конфуцианских экзаменов – на творческие способности, знание литературы и традиций. В Китае впервые в мире было создано всеобъемлющее законодательство, регулирующее всю систему управления, эко-номику, быт, уголовное и гражданское право.</w:t>
      </w:r>
    </w:p>
    <w:p w:rsidR="0024644A" w:rsidRDefault="0024644A" w:rsidP="0024644A">
      <w:r>
        <w:t>К буддизму танские императоры сперва относились прохладно. Но с конца 620-х гг. ситуация изменилась. Наступает пора расцвета буддизма в Китае. Буддийские пропо-ведники во множестве появляются при дворе. С другой стороны, Таны покровительство-вали и даосизму. Их род восходил к даосскому первоучителю Лао-цзы. Неудивительно, что двор проявляет особую, подчас настоятельную заинтересованность в синтезе буддиз-ма с даосизмом. Это наложило свой отпечаток на развитие буддизма в Китае и действи-тельно облегчило восприятие китайцами еще недавно «варварского» вероучения. В 629 г. в Индию по императорскому указу был отправлен за священными книгами монах-китаец Сюань Цзан. Его длительное (до 645 г.) «Путешествие на Запад» имело огромное значе-ние для китайской науки и культуры. Благодаря начавшемуся исходу буддийских мона-хов из Индии, а также своей исключительной политической роли Танский Китай быстро превратился в новый центр буддизма</w:t>
      </w:r>
    </w:p>
    <w:p w:rsidR="0024644A" w:rsidRDefault="0024644A" w:rsidP="0024644A">
      <w:r>
        <w:t>Танский Китай, превзойдя могуществом Ханьский, копируя его общественно-политическое устройство, повторил и его судьбу. Противоречия между верхами и массой населения, придворными партиями «евнухов» и «учёных», отдельными амбициозными полководцами погубили державу. Жёсткая налоговая политика, а также всё более явный отрыв чиновной знати от крестьянских масс вызвали восстание Хуан Чао (874-884). Как обычно в китайских крестьянских войнах, за ним стояли даосские тайные общества. Хуан Чао захватил и разграбил столицу Чанъань, славившуюся своими богатством и красотой, провозгласил себя императором. Восстание удалось подавить, но вновь повторилась си-туация II – III вв. Полководцы-победители начали борьбу за власть, и в 907 г. один из них сверг Танскую династию.</w:t>
      </w:r>
    </w:p>
    <w:p w:rsidR="0024644A" w:rsidRDefault="0024644A" w:rsidP="0024644A">
      <w:r>
        <w:t xml:space="preserve">Последовал период «Пяти династий и десяти государств» – политической раз-дробленности и почти непрерывных гражданских войн. Продолжался он до объединения страны императором Чжао Куанъинем (960-976), основателем династии Сун. Могуще-ства Тан новой династии достигнуть не удалось. Территория Китая в правление Сун огра-ничивалась фактически лишь </w:t>
      </w:r>
      <w:r>
        <w:lastRenderedPageBreak/>
        <w:t>землями, населёнными собственно китайцами. Однако бур-ное развитие международной торговли, экономический и технический прогресс сделали Китай к началу XI в. богатейшей страной тогдашнего мира.</w:t>
      </w:r>
    </w:p>
    <w:p w:rsidR="0024644A" w:rsidRDefault="0024644A" w:rsidP="0024644A">
      <w:r>
        <w:t>Суны возлагали ответственность за падение Тан на буддизм, отвлекавший, по их мнению, подданных от войны и работ. Потому буддизм в Сунской империи подвергался частым гонениям. Буддисты в ответ начали примыкать к даосским антиправительствен-ным выступлениям. Идеологическая борьба привела в XI – XII вв. к рождению «нового конфуцианства». Идеологи неоконфуцианства значительно пересмотрели воззрения на природу власти Сына Неба, смягчив позиции по отношению к деспотизму. «Справедли-вое» свержение неправедного государя теперь обставлялось теперь таким количеством условий, что становилось едва ли возможным. За государем как «Сыном Неба» признава-лось право совершать любые преобразования, даже идущие вразрез с традицией и мора-лью. Эти тезисы были позаимствованы конфуцианцами из учения старой школы фацзя. С другой стороны, конфуцианство пыталось обогатить себя в религиозно-философском плане за счет буддизма и даосизма.</w:t>
      </w:r>
    </w:p>
    <w:p w:rsidR="0024644A" w:rsidRDefault="0024644A" w:rsidP="0024644A">
      <w:r>
        <w:t>Консолидировать государство на основе конфуцианских идеалов Сунам так и не удалось. Периодически вспыхивали народные восстания, в поречье Янцзы постоянно дей-ствовали шайки даосских «разбойников». На севере с новыми силами напирали кочевни-ки. В X – XI вв. монгольские племена киданей (от названия коих и происходит русское слово «Китай») создали мощную империю Ляо, организовав управление по танскому об-разцу. Им удалось оттеснить сунские войска к самой Великой стене, лишив Сун всех «за-стенных» владений. В 1127 г. чжурчжени (предки современных маньчжуров) захватили Северный Китай и создали здесь свою империю Цзинь. Власть китайских императоров вновь ограничилась Югом.</w:t>
      </w:r>
    </w:p>
    <w:p w:rsidR="0024644A" w:rsidRDefault="0024644A" w:rsidP="0024644A">
      <w:r>
        <w:t>Характеристика китайской цивилизации средневековья будет неполна без упоми-нании о её научно-технических достижениях. После падения ближневосточных и антич-ных цивилизаций Китай на некоторое время стал однозначным лидером научно-технического развития. В VI в. он, правда, лишился монополии на изготовление шёлка. Но зато примерно тогда же китайцы первыми изобрели порох. А в XI в. в Китае началось книгопечатание.</w:t>
      </w:r>
    </w:p>
    <w:p w:rsidR="0024644A" w:rsidRDefault="0024644A" w:rsidP="0024644A">
      <w:r>
        <w:t>Под влиянием Китая происходило становление государства и цивилизации в Ко-рее. В первые века нашей эры в полузависимой от Хань Корее возникло три племенных царства – Когурё, Пэкче и Силла (период «Трех государств»). В VII в. китайцы завоевали Когурё и Пэкче. Однако, будучи не в состоянии управлять этим отдалённым регионом напрямую и защищать его от морских набегов японцев, империя доверила управление союзной Силле. В Х в., после гражданской войны, полуостров был заново объединён под властью династии Ван, основавшей царство Корё (отсюда «Корея»). Оно формально при-знавало власть сунского Китая, а затем чжурчженей.</w:t>
      </w:r>
    </w:p>
    <w:p w:rsidR="0024644A" w:rsidRDefault="0024644A" w:rsidP="0024644A">
      <w:r>
        <w:t>В ходе гражданской войны 874-960 гг. отделился от Китая Вьет (ныне север Вьет-нама). Объединивший чуть позже страну под своей властью предводитель народного вос-стания Динь Бо Линь (968-979) провозгласил себя императором и организовал управление по китайскому образцу. Страна стала называться Дайвьет (Великий Вьет). Расцвета Вьетнамская империя достигла при династии Ли (1009-1225), успешно отстояв свою не-зависимость от Китая и распространив своё влияние на юг. Однако и здесь конфуциан-ская бюрократическая система работала не идеально, продуцируя перевороты, восстания и гражданские войны.</w:t>
      </w:r>
    </w:p>
    <w:p w:rsidR="0024644A" w:rsidRDefault="0024644A" w:rsidP="0024644A">
      <w:r>
        <w:t xml:space="preserve">Древнейшими обитателями Японских островов являлись охотничье-рыболовческие племена айнов (на севере), хаято (на юге) и др. На Японские острова переселялись раз-личные группы населения – прежде всего, из Тихоокеанского региона и с Корейского по-луострова. Наиболее значительную роль в формировании японской народности сыграли переселенцы из Кореи. Именно они принесли на острова (в IV – III вв. до н. э.) японский язык, относящийся, как и корейский, к алтайской языковой семье. Первые корейские пе-реселенцы создали на Японских </w:t>
      </w:r>
      <w:r>
        <w:lastRenderedPageBreak/>
        <w:t>островах царства Цукуси (остров Кюсю), Идзумо (остров Хонсю). В конце II в. н. э. на острова переселились из Кореи племена ямато. Они стали основателями мощного государства, покорившего соседей.</w:t>
      </w:r>
    </w:p>
    <w:p w:rsidR="0024644A" w:rsidRDefault="0024644A" w:rsidP="0024644A">
      <w:r>
        <w:t>Царь Ямато (тэнно) считался в прямом смысле слова «живым богом» (микото), потомком солнечного божества Аматэрасу. Согласно мифам, первопредок тэнно, «небесный внук» Ниниги, был послан Аматэрасу на землю для «укрощения» буйных зем-ных божеств. Смутьяны были покорены и передали победителю власть над Японией (по-нимаемой как центр всего мира). Потомок Ниниги, Дзимму-тэнно, совершил поход вглубь страны и покорил все земли старого Ямато, создав собственно Японское государ-ство. Особа тэнно окружалась сакральным ореолом и в то же время была окружена мно-жеством табу. Прямое общение тэнно с подданными сильно ограничивалось. В силу это-го, особенно с VII-IX в., фактическая власть в стране переходила в руки разного рода вли-ятельных кланов. В IX в. она сосредоточилась в жреческом клане Фудзивара. Но тэнно всегда считался высшим священнослужителем и высшим авторитетом. В отличие от Ки-тая, в Японии власть единственной монаршей династии представлялась единственно за-конной и вечной.</w:t>
      </w:r>
    </w:p>
    <w:p w:rsidR="0024644A" w:rsidRDefault="0024644A" w:rsidP="0024644A">
      <w:r>
        <w:t xml:space="preserve">Китайское влияние на японскую культуру сложно переоценить. Китайцы и корей-цы-посредники принесли на острова иероглифическое письмо, многие формы политиче-ского и социального устройства. Из Китая через Корею в Японию проник буддизм. Стали известны в Японии китайские классические книги, а вместе с ними – даосизм и конфуци-анство. Довольно слабое, но все же ощутимое уже во II-IV вв., китайское воздействие ста-ло гораздо мощнее с VI-VII. </w:t>
      </w:r>
    </w:p>
    <w:p w:rsidR="0024644A" w:rsidRDefault="0024644A" w:rsidP="0024644A">
      <w:r>
        <w:t>В середине VII в. в Японии проводится перестройка государственного строя по ки-тайскому образцу. Японские микото именовали себя «Сынами Неба», чтобы подчеркнуть равенство с китайскими монархами. Вместе с тем, чиновная система в Японии не вполне восторжествовала. В силу местной специфики сохранилась огромная роль родовой ари-стократии. В её руках сосредоточились наследственные земли и небольшие армии из во-оружённых «слуг», самураев – получавших эти земли в держание. Общество было устро-ено на началах жёсткой иерархии, и сословные перегородки оказались гораздо прочнее, чем в Китае.</w:t>
      </w:r>
    </w:p>
    <w:p w:rsidR="0024644A" w:rsidRDefault="0024644A" w:rsidP="0024644A">
      <w:r>
        <w:t>Влияние китайской культуры привело к острому соперничеству привнесённого буддизма с местными верованиями (синто – «путь богов»). Это соперничество отража-лось и на культурной, и на политической жизни. Уже в первой половине VII в. буддизм прочно утвердился на японской земле, преодолев упорное сопротивление местного жре-чества и части аристократов. С Х в. императоры все отчётливее отдают ему предпочте-ние. Уход в буддийские монахи с формальным отречением от престола давал им возмож-ность освободиться от синтоистских условностей и бороться за реальную власть. Несмот-ря на начинающееся противостояние, имело место и взаимопроникновение двух религий. Буддизм – единственное закрепившееся на островах из «трех учений» Китая – приспо-сабливался к местным условиям.</w:t>
      </w:r>
    </w:p>
    <w:p w:rsidR="0024644A" w:rsidRDefault="0024644A" w:rsidP="0024644A">
      <w:r>
        <w:t>Наивысший расцвет японской культуры средневековья связан с эпохой Хэйан (794-1185) – блестящей столицы Фудзивара, выстроенной по образцу китайской Чанъани. В этот период создано немало выдающихся памятников литературы и искусства. Однако за великолепным фасадом Хэйана крылся нарастающий кризис. Столица изолировала себя от провинций, паразитируя в то же время за их счёт. Периодически вспыхивали восста-ния. В самом Хэйане шла подспудная политическая и религиозная борьба – в первую оче-редь между Фудзивара и императорами. «Императоры-иноки» нередко опирались на во-оруженную силу буддистских монашеских общин.</w:t>
      </w:r>
    </w:p>
    <w:p w:rsidR="0024644A" w:rsidRDefault="0024644A" w:rsidP="0024644A">
      <w:r>
        <w:t xml:space="preserve">В этих условиях стремительно возвышаются самурайские кланы, которым по сути досталась вся власть за городской чертой аристократического Хэйана. Уже с 1160-х гг. власть при дворе переходит к самурайскому роду Тайра. Ему бросил вызов другой клан – Минамото. В 1185 г. в </w:t>
      </w:r>
      <w:r>
        <w:lastRenderedPageBreak/>
        <w:t>ходе распри между ними был сожжён Хэйан. Победа Минамото, возглавивших целую коалицию провинциалов, означала окончательное торжество саму-раев над старой знатью. Императоры стали безвольными марионетками в руках военных самурайских диктаторов – сёгунов. Несмотря на распри между самураями и попытки им-ператорского двора освободиться, режим сёгуната продержался в Японии с перерывами почти 700 лет.</w:t>
      </w:r>
    </w:p>
    <w:p w:rsidR="0024644A" w:rsidRDefault="0024644A" w:rsidP="0024644A">
      <w:r>
        <w:t>Для Индии раннее средневековье – период политической раздробленности. Торже-ство индуизма законсервировало на века кастовое устройство и освятило власть мелких раджей, почитающих привилегии брахманов. Буддизм, идеализировавший царя-завоевателя как «защитника веры», терял позиции. Время от времени тому или иному ра-дже удавалось объединить под своей властью обширные земли, но лишь на несколько де-сятилетий. Так, в VII в. на севере Индии возникла держава Харши, а к X-XI относится расцвет морской державы Чола на юге страны. С начала VIII в. в Индию вторгаются араб-ские завоеватели. С походов династии Гуридов (XII в.) началось мусульманское завоева-ние всей страны, завершённое основанным в 1206 г. Делийским султанатом.</w:t>
      </w:r>
    </w:p>
    <w:p w:rsidR="0024644A" w:rsidRDefault="0024644A" w:rsidP="0024644A">
      <w:r>
        <w:t>Однако индийская цивилизация нашла независимое продолжение в возникших под её влиянием государствах острова Ланка (Цейлон) и Юго-Восточной Азии. Индийская колонизация и проповедь буддизма в первые века нашей эры принесли индийскую (и возникшую под её влиянием ланкийскую) культуру в Индокитай и на острова Индонезии. В раннее средневековье здесь возникло несколько буддистских и индуистских госу-дарств. Наиболее известны из них Паган и Пегу (в современной Мьянме), Камбуджадеша (Камбоджа), Тьямпа (юг Вьетнама), Маджапахит (Индонезия). Во всех этих странах происходил синтез местных традиций с привнесёнными индийскими. К XIII в. на Малай-ский полуостров и острова Южных морей стал проникать и ислам.</w:t>
      </w:r>
    </w:p>
    <w:p w:rsidR="0024644A" w:rsidRDefault="0024644A" w:rsidP="0024644A">
      <w:r>
        <w:t xml:space="preserve">Под влиянием Индии и отчасти Китая происходило становление цивилизации в Тибете. Большое влияние на этот процесс оказало проникновение буддизма. В VII в. но-вая религия была уже хорошо известна при царском дворе Тибета. Царь Сронцзан-гампо (629 – 650) предпринял первую попытку утвердить буддизм в качестве государственной религии. Он предпринял перестройку всего тибетского общества на китайский манер. От двора, в частности, были удалены жрецы местной религии бон. Их место заняли буддий-ские проповедники из Китая и Северной Индии. Но при царе Тисрондэцэне (755 – 791) под натиском жречества «наставники» покинули Тибет. Тогда в страну был призван из-вестный индийский буддист Падма-самбхава. Он, по преданию, «укротил» богов и духов Тибета. </w:t>
      </w:r>
    </w:p>
    <w:p w:rsidR="0024644A" w:rsidRDefault="0024644A" w:rsidP="0024644A">
      <w:r>
        <w:t>Бонпосцы не смирились с первыми поражениями. Они обладали достаточно проч-ными позициями в народной среде, имели влиятельных сторонников при дворе. Антибуд-дийские настроения то и дело давали себя знать. Царь Ландарма (836 – 841), приверже-нец бон, обрушил на буддистов жестокие гонения. Монашеская община в Тибете была фактически уничтожена. Однако Ландарма правил недолго и был убит буддистом. Тибет-ское царство после этого распалось, а бон лишился официальной поддержки. Но тибет-ский буддизм воспринял от бон многое, включая, например, почитание многочисленных духов, местные магические и гадательные практики. Из Тибета буддизм с XII в. распро-странялся среди северных кочевников. Однако политическая роль Тибета ушла безвоз-вратно. В XI – XIII вв. большая часть тибетских княжеств зависела от кочевых сородичей, тангутов, создавших собственную империю Западное Ся.</w:t>
      </w:r>
    </w:p>
    <w:p w:rsidR="0024644A" w:rsidRDefault="0024644A" w:rsidP="0024644A">
      <w:r>
        <w:t xml:space="preserve">Монгольские племена, занявшие к XI в. всю территорию нынешней Монголии, находились под сильным влиянием тибетской и китайской культур. Уже в XI в. большая их часть была объединена под властью киданей. В 1125 г. киданей разгромили и отброси-ли на запад чжурчжени. Монголы попали в зависимость от завоевателей, однако она оставалась формальной. В конце XII в. многие </w:t>
      </w:r>
      <w:r>
        <w:lastRenderedPageBreak/>
        <w:t>племена объединил вождь кераитов Ван-хан, пользовавшийся поддержкой чжурчженьских императоров.</w:t>
      </w:r>
    </w:p>
    <w:p w:rsidR="0024644A" w:rsidRDefault="0024644A" w:rsidP="0024644A">
      <w:r>
        <w:t>В 1183 г. началось возвышение Тэмучина, который сначала находился под покро-вительством Ван-хана, но затем разгромил его и отнял его кочевья. В 1204 г. Тэмучин объединил под своей властью всю Монголию. В 1206 г. на курултае (собрании) подвласт-ных племён его провозгласили верховным правителем – кааном, с почётным титулом Чингис-хан. В 1211-1215 гг. монголы под предводительством Чингис-хана наголову раз-громили цзиньские войска и захватили большую часть Северного Китая. Так начались монгольские завоевания и история Монгольской империи.</w:t>
      </w:r>
    </w:p>
    <w:p w:rsidR="0024644A" w:rsidRDefault="0024644A" w:rsidP="0024644A">
      <w:r>
        <w:t>Источники</w:t>
      </w:r>
    </w:p>
    <w:p w:rsidR="0024644A" w:rsidRDefault="0024644A" w:rsidP="0024644A">
      <w:r>
        <w:t>Абу Рейхан Бируни. Индия. М., 1995.</w:t>
      </w:r>
    </w:p>
    <w:p w:rsidR="0024644A" w:rsidRDefault="0024644A" w:rsidP="0024644A">
      <w:r>
        <w:t>Ван Янь-сю. Предания об услышанных мольбах. СПб., 1998.</w:t>
      </w:r>
    </w:p>
    <w:p w:rsidR="0024644A" w:rsidRDefault="0024644A" w:rsidP="0024644A">
      <w:r>
        <w:t>Гань Бао. Записки о поисках духов. СПб., 2006.</w:t>
      </w:r>
    </w:p>
    <w:p w:rsidR="0024644A" w:rsidRDefault="0024644A" w:rsidP="0024644A">
      <w:r>
        <w:t>Гой-лоцава Шоннупэл. Синяя летопись: История буддизма в Тибете. СПб., 2001.</w:t>
      </w:r>
    </w:p>
    <w:p w:rsidR="0024644A" w:rsidRDefault="0024644A" w:rsidP="0024644A">
      <w:r>
        <w:t>Е Лун-ли. История государства киданей. М., 1971.</w:t>
      </w:r>
    </w:p>
    <w:p w:rsidR="0024644A" w:rsidRDefault="0024644A" w:rsidP="0024644A">
      <w:r>
        <w:t>Кузнецов Б. И. Тибетская летопись «Светлое зерцало царских родословных». Л., 1961.</w:t>
      </w:r>
    </w:p>
    <w:p w:rsidR="0024644A" w:rsidRDefault="0024644A" w:rsidP="0024644A">
      <w:r>
        <w:t>Заново составленное пинхуа по истории Пяти династий. М., 1984.</w:t>
      </w:r>
    </w:p>
    <w:p w:rsidR="0024644A" w:rsidRDefault="0024644A" w:rsidP="0024644A">
      <w:r>
        <w:t>Какхун. Жизнеописания достойных монахов страны, что к востоку от моряя. СПб., 2007.</w:t>
      </w:r>
    </w:p>
    <w:p w:rsidR="0024644A" w:rsidRDefault="0024644A" w:rsidP="0024644A">
      <w:r>
        <w:t>Ким Бусик. Самгук саги. Т. 1 – 3. М., 1995-2002.</w:t>
      </w:r>
    </w:p>
    <w:p w:rsidR="0024644A" w:rsidRDefault="0024644A" w:rsidP="0024644A">
      <w:r>
        <w:t>Кодзики (Записи о деяниях древности). М., 2007.</w:t>
      </w:r>
    </w:p>
    <w:p w:rsidR="0024644A" w:rsidRDefault="0024644A" w:rsidP="0024644A">
      <w:r>
        <w:t>Краткая история Вьета. М., 1980.</w:t>
      </w:r>
    </w:p>
    <w:p w:rsidR="0024644A" w:rsidRDefault="0024644A" w:rsidP="0024644A">
      <w:r>
        <w:t>Линь цзи лу. СПб., 2002.</w:t>
      </w:r>
    </w:p>
    <w:p w:rsidR="0024644A" w:rsidRDefault="0024644A" w:rsidP="0024644A">
      <w:r>
        <w:t>Материалы по истории кочевых народов в Китае. Т. 1-3. М., 1989 – 1992.</w:t>
      </w:r>
    </w:p>
    <w:p w:rsidR="0024644A" w:rsidRDefault="0024644A" w:rsidP="0024644A">
      <w:r>
        <w:t>Нихон сёки (Анналы Японии). Вып. 1 – 2. СПб., 1997.</w:t>
      </w:r>
    </w:p>
    <w:p w:rsidR="0024644A" w:rsidRDefault="0024644A" w:rsidP="0024644A">
      <w:r>
        <w:t>Нихон рёики. СПб., 1995.</w:t>
      </w:r>
    </w:p>
    <w:p w:rsidR="0024644A" w:rsidRDefault="0024644A" w:rsidP="0024644A">
      <w:r>
        <w:t>Норито. Сэммё. М., 1991.</w:t>
      </w:r>
    </w:p>
    <w:p w:rsidR="0024644A" w:rsidRDefault="0024644A" w:rsidP="0024644A">
      <w:r>
        <w:t>Окагами: Великое зерцало. СПб., 2000.</w:t>
      </w:r>
    </w:p>
    <w:p w:rsidR="0024644A" w:rsidRDefault="0024644A" w:rsidP="0024644A">
      <w:r>
        <w:t>Повесть о доме Тайра. М., 1982.</w:t>
      </w:r>
    </w:p>
    <w:p w:rsidR="0024644A" w:rsidRDefault="0024644A" w:rsidP="0024644A">
      <w:r>
        <w:t>Простонародные рассказы, изданные в столице. СПб., 1995.</w:t>
      </w:r>
    </w:p>
    <w:p w:rsidR="0024644A" w:rsidRDefault="0024644A" w:rsidP="0024644A">
      <w:r>
        <w:t>Свод законов «Тайхорё». Т. 1 – 2. М., 1985.</w:t>
      </w:r>
    </w:p>
    <w:p w:rsidR="0024644A" w:rsidRDefault="0024644A" w:rsidP="0024644A">
      <w:r>
        <w:t>Сокровенное сказание монголов. М., 2002.</w:t>
      </w:r>
    </w:p>
    <w:p w:rsidR="0024644A" w:rsidRDefault="0024644A" w:rsidP="0024644A">
      <w:r>
        <w:t>Сэй сёнагон. Записки у изголовья. М., 2007.</w:t>
      </w:r>
    </w:p>
    <w:p w:rsidR="0024644A" w:rsidRDefault="0024644A" w:rsidP="0024644A">
      <w:r>
        <w:t>Хогэн моноготари: Сказание о годах Хогэн. СПб., 1999.</w:t>
      </w:r>
    </w:p>
    <w:p w:rsidR="0024644A" w:rsidRDefault="0024644A" w:rsidP="0024644A">
      <w:r>
        <w:t>Хуэй Цзяо. Жизнеописания достойных монахов. Т. 1-2. М.–СПб., 1991-2005.</w:t>
      </w:r>
    </w:p>
    <w:p w:rsidR="0024644A" w:rsidRDefault="0024644A" w:rsidP="0024644A">
      <w:r>
        <w:t>Японские средневековые дневники. СПб., 2001.</w:t>
      </w:r>
    </w:p>
    <w:p w:rsidR="0024644A" w:rsidRDefault="0024644A" w:rsidP="0024644A">
      <w:r>
        <w:lastRenderedPageBreak/>
        <w:t>Литература</w:t>
      </w:r>
    </w:p>
    <w:p w:rsidR="0024644A" w:rsidRDefault="0024644A" w:rsidP="0024644A">
      <w:r>
        <w:t>Васильев Л.С. История Востока. Т. 1. М., 2007.</w:t>
      </w:r>
    </w:p>
    <w:p w:rsidR="0024644A" w:rsidRDefault="0024644A" w:rsidP="0024644A">
      <w:r>
        <w:t>Васильев Л. С. История религий Востока. М., 2004</w:t>
      </w:r>
    </w:p>
    <w:p w:rsidR="0024644A" w:rsidRDefault="0024644A" w:rsidP="0024644A">
      <w:r>
        <w:t>Журавлева Е. С. Индуизм – многообразие в единстве. М., 1999.</w:t>
      </w:r>
    </w:p>
    <w:p w:rsidR="0024644A" w:rsidRDefault="0024644A" w:rsidP="0024644A">
      <w:r>
        <w:t>История Востока. Т. 2. М., 1995.</w:t>
      </w:r>
    </w:p>
    <w:p w:rsidR="0024644A" w:rsidRDefault="0024644A" w:rsidP="0024644A">
      <w:r>
        <w:t>История Японии. Т. 1. М., 1998.</w:t>
      </w:r>
    </w:p>
    <w:p w:rsidR="0024644A" w:rsidRDefault="0024644A" w:rsidP="0024644A">
      <w:r>
        <w:t>Мосяков Д.В., Тюрин В.А. История Юго-Восточной Азии. М., 2004.</w:t>
      </w:r>
    </w:p>
    <w:p w:rsidR="0024644A" w:rsidRDefault="0024644A" w:rsidP="0024644A">
      <w:r>
        <w:t>Светлов Г.Е. Колыбель японской цивилизации. М., 1994.</w:t>
      </w:r>
    </w:p>
    <w:p w:rsidR="0024644A" w:rsidRDefault="0024644A" w:rsidP="0024644A">
      <w:r>
        <w:t>Торчинов Е.А. Даосизм. М., 1998.</w:t>
      </w:r>
    </w:p>
    <w:p w:rsidR="0024644A" w:rsidRDefault="0024644A" w:rsidP="0024644A">
      <w:r>
        <w:t>Тюрин В.А. История Индонезии. М., 2004.</w:t>
      </w:r>
    </w:p>
    <w:p w:rsidR="0024644A" w:rsidRDefault="0024644A" w:rsidP="0024644A"/>
    <w:p w:rsidR="0024644A" w:rsidRDefault="0024644A" w:rsidP="0024644A">
      <w:r>
        <w:t>Тема 10. «Тёмные века» Европы</w:t>
      </w:r>
    </w:p>
    <w:p w:rsidR="0024644A" w:rsidRDefault="0024644A" w:rsidP="0024644A">
      <w:r>
        <w:t>Великое переселение народов в Европе началось с вторжения с востока гуннов в 375 г. Гунны сдвинули с мест многие германские племена, угрожали Римской империи. Только в 453 г. в битве на Каталаунских полях германцам в союзе с римлянами удалось переломить ситуацию в свою пользу. Но Римская Империя к тому времени оказалась в глубоком упадке. В 476 г. вождь германских наемников Одоакр сверг последнего запад-ного императора Ромула Августула и объявил себя королем Италии. В 493 г. власть над Италией перешла к германскому племени остготов, создавшему здесь свое королевство. К этому времени и другие островки Римского Запада были поглощены морем варварского завоевания. Европа вступила в «темные века».</w:t>
      </w:r>
    </w:p>
    <w:p w:rsidR="0024644A" w:rsidRDefault="0024644A" w:rsidP="0024644A">
      <w:r>
        <w:t>Большей частью Запада завладели германские племена. Их порядки слились с римским наследием в жизненном укладе варварских королевств Галлии, Испании, Ита-лии. Гораздо больше сохранили варварский облик германские королевства Британии и Северной Африки. В Британии и Бретани вели отчаянную борьбу с германскими захват-чиками другие «варвары» – кельты. То же, что остались за пределами былой Империи, постепенно закладывали основы собственных государств без оглядки на античное насле-дие.</w:t>
      </w:r>
    </w:p>
    <w:p w:rsidR="0024644A" w:rsidRDefault="0024644A" w:rsidP="0024644A">
      <w:r>
        <w:t>Как в бывшей Империи, так и за ее рубежами, преодолевая гонения и враждеб-ность, распространяла свое учение среди «варваров» Христианская Церковь. В те века еще не существовало деления на «восточное» православие и «западный» католицизм. Церковь сплачивала «варваров» в одно новое целое, которому теперь дано имя средневе-ковой Европы. После крещения в первых десятилетиях VII в. большинства англосаксон-ских королевств Британии вся цивилизующаяся часть Западной Европы оказалась хри-стианской.</w:t>
      </w:r>
    </w:p>
    <w:p w:rsidR="0024644A" w:rsidRDefault="0024644A" w:rsidP="0024644A">
      <w:r>
        <w:t>Христианство с его идеями единства и равенства разноплеменных людей перед Бо-гом, богопомазанной высшей власти могло бы стать консолидирующей силой для Импе-рии. Но сопротивление сторонников греко-римского «язычества» утверждению новой ве-ры оказалось слишком упорным, несмотря на поддержку новой религии императорами. Еще более осложнила ситуацию смута в среде самих христиан, вызванная с 325 г. ариан-ским расколом. Арианство приняли многие германские вожди, и к концу V в. его испове-довали готы, вандалы, бургунды и ряд других (в первую очередь, восточногерманских) племен.</w:t>
      </w:r>
    </w:p>
    <w:p w:rsidR="0024644A" w:rsidRDefault="0024644A" w:rsidP="0024644A">
      <w:r>
        <w:t xml:space="preserve">Германское завоевание Запада не могло не привести к хозяйственной катастрофе. Многие местности обезлюдели, население не в последнюю очередь вследствие бесконеч-ных войн </w:t>
      </w:r>
      <w:r>
        <w:lastRenderedPageBreak/>
        <w:t xml:space="preserve">сильно сократилось. Рабовладельческое хозяйство вступило в фазу распада. Многие виллы были заброшены, рабы и колоны массами бежали. Частично они присо-единялись к германцам, что сулило изменение общественного положения. В основном же беглые пополняли отряды «разбойников» вроде багаудов в Галлии и скамаров на Дунае. </w:t>
      </w:r>
    </w:p>
    <w:p w:rsidR="0024644A" w:rsidRDefault="0024644A" w:rsidP="0024644A">
      <w:r>
        <w:t>Когда «варварские» короли взялись, наконец, за упорядочение завоеванного, они признали права собственности уцелевших римских аристократов. Последние все чаще переходили на новые методы управления хозяйством, используя колонат и труд посажен-ных на землю рабов (сервов). Большая же часть земель сосредоточилась тогда в руках крестьянских общин, как «варварского», так и романского происхождения. Стабилизация сельского хозяйства Запада началась с VI в. на основе свободного и полусвободного тру-да. Верховным собственником земли у германцев было племя, прерогативы которого в их военно-иерархическом обществе уже присвоила знать. За счет королевских пожалований постепенно начинает складываться землевладение германской дружинной аристократии. Высший её слой составили герцоги – военные вожди без королевского титула; далее сле-довали графы – королевские наместники из рядов дружины.</w:t>
      </w:r>
    </w:p>
    <w:p w:rsidR="0024644A" w:rsidRDefault="0024644A" w:rsidP="0024644A">
      <w:r>
        <w:t>Приходят в упадок города. Хозяйство Европы все больше становится натуральным. Войны и разбой, обрыв многих хозяйственных традиций приводят к сокращению торго-вых связей. В меньшей степени это сказалось на морской торговле, и порты, как правило, по-прежнему процветают. Но и этот расцвет не мог сравниться с прежними временами. Портовые города теперь больше военные базы, чем торговые центры. Города все более превращаются в «большие деревни», обрастающие сельскохозяйственными угодьями и живущие за счет них. В некоторых областях они вовсе прекращают свое существование. Вместе с тем многие античные города продолжают оставаться центрами ремесла и тор-говли, хотя их значение падает. Культура все больше перемещается из городов в мона-стыри, превращающиеся со временем в главные хранилища античного и христианского наследия.</w:t>
      </w:r>
    </w:p>
    <w:p w:rsidR="0024644A" w:rsidRDefault="0024644A" w:rsidP="0024644A">
      <w:r>
        <w:t>Германское завоевание разрушило политическую структуру городов Запада. Поня-тие гражданства, сохранявшееся до последних лет Империи, во многом потеряло смысл, хотя в древних городах не исчезло вполне. В большинстве городов полисное самоуправ-ление, восходившее к эпохе Республики и древних городов-государств Греции и Италии, негласно или открыто, упразднено «варварскими» королями. В захваченном остготами Риме еще заседал сенат, сохранились городские советы и еще в нескольких крупных цен-трах, но это была лишь дань традиции.</w:t>
      </w:r>
    </w:p>
    <w:p w:rsidR="0024644A" w:rsidRDefault="0024644A" w:rsidP="0024644A">
      <w:r>
        <w:t>В этих условиях консолидирующей силой для местного населения становится Церковь. Практически повсеместно христианские епископы становятся главами само-управления, в их руки переходит судебная и хозяйственная власть. С другой стороны, су-ществовало и окружное управление, учрежденное «варварскими» королями, удержавшее налоговые и ряд административных функций. Для работы в этих структурах германцы должны были неизбежно привлекать выходцев из местного чиновничества и клира. Со временем роль этой прослойки при дворах «варварских» королей возрастает.</w:t>
      </w:r>
    </w:p>
    <w:p w:rsidR="0024644A" w:rsidRDefault="0024644A" w:rsidP="0024644A">
      <w:r>
        <w:t>Восточная Империя в V веке устояла. Восточным императорам удалось сохранить сильную централизованную власть и относительно стабильное провинциальное деление Империи. Опорой императорской власти являлись многочисленный чиновничий аппарат и армия. Государственная власть опиралась на поддержку духовенства. Сенатское сосло-вие на Востоке было традиционно крепче привязано к трону и более лояльно ему, чем на Западе. Стабильность Империи в известной мере обеспечивалась сохранением полисного самоуправления и равенства граждан перед законом. При этом свободные граждане со-ставляли большинство, хотя и не подавляющее, населения Восточной Империи.</w:t>
      </w:r>
    </w:p>
    <w:p w:rsidR="0024644A" w:rsidRDefault="0024644A" w:rsidP="0024644A">
      <w:r>
        <w:lastRenderedPageBreak/>
        <w:t>Подданный Империи был сперва «римлянином» (ромеем), а уже потом греком, си-рийцем или египтянином – притом, что собственно римлян было на Востоке не так уж много. Как официальный язык латинский уже был потеснен греческим. Греческий был языком Церкви и светской культуры Балкан и Малой Азии, а также эллинской культуры Египта и Сирии.</w:t>
      </w:r>
    </w:p>
    <w:p w:rsidR="0024644A" w:rsidRDefault="0024644A" w:rsidP="0024644A">
      <w:r>
        <w:t>В условиях смещения торговых путей, эмиграции с Запада и ослабления западных соперников настоящий расцвет переживают с V века восточные города. Они становятся общеевропейскими центрами ремесла и торговли, а их культурная значимость и прежде превосходила Запад. С другой стороны, число мелких городов постепенно уменьшается. Кризис рабовладельческого хозяйства меньше затронул Восточную Империю, что было связано с традициями свободного труда на значительной части ее территории. На селе в азиатских провинциях безусловным преобладанием пользовалась крестьянская общинная собственность. Иной была ситуация на Балканском полуострове, на островах, а также в сплошь эллинизированных западных областях Малой Азии. На этих землях прочно уко-ренились традиции классического рабства античной эпохи. Значительную часть земель занимали большие (хотя и не настолько, как на Западе) поместья знати. Обрабатывались они трудом рабов и колонов. Впрочем, в Восточной Империи рабы, как правило, помеща-лись на землю и наделялись большими, чем на Западе, правами.</w:t>
      </w:r>
    </w:p>
    <w:p w:rsidR="0024644A" w:rsidRDefault="0024644A" w:rsidP="0024644A">
      <w:r>
        <w:t>Однако это, конечно, не делало социальную ситуацию безоблачной. Большая мас-са рабов, в основном иноплеменников, была резервом для любого внешнего вторжения. Обездоленные слои населения, преимущественно неграждане – рабы и колоны – восста-вали против угнетения. Восставали против налогового бремени и государственных по-винностей и свободные. Наиболее грозной была нараставшая оппозиция масс свободного, в том числе зажиточного населения в крупных городах, где организующей силой высту-пали димы – структуры полисного самоуправления. В 532 г. крупное восстание «Ника» потрясло сам Константинополь. Социальная и политическая борьба внутри свободного населения, как и на Западе, переплеталась с религиозной и этнической.</w:t>
      </w:r>
    </w:p>
    <w:p w:rsidR="0024644A" w:rsidRDefault="0024644A" w:rsidP="0024644A">
      <w:r>
        <w:t>Наивысший расцвет Восточной империи связан с именем императора Юстиниана (527-565). По матери он приходился племянником императору Юстину (518-527) – кре-стьянину из Подунавья, взошедшему на вершину власти благодаря службе в придворной гвардии. Фактически Юстиниан, человек более образованный, с самого начала правления дяди осуществлял всю реальную власть в стране. Он являлся официальным наследником и соправителем дяди с титулом цезаря.</w:t>
      </w:r>
    </w:p>
    <w:p w:rsidR="0024644A" w:rsidRDefault="0024644A" w:rsidP="0024644A">
      <w:r>
        <w:t>При Юстиниане православное христианство окончательно утвердилось в Византии в качестве господствующего вероисповедания. Император боролся с язычеством и с рас-пространенными на Ближнем Востоке еретическими учениями. В 553 г. по его воле со-стоялся V Вселенский Собор христианской Церкви в Константинополе, проведший тща-тельный анализ богословских текстов прежних веков. Памятником расцвета византий-ской культуры во времена Юстиниана, а равно и благочестия императорской четы, стал монументальный Софийский собор в Константинополе. Наряду с духовной властью, укреплял Юстиниан и светскую – и памятником ее величия явился новый Большой дво-рец, служивший затем многим поколениям императоров. В правовом Кодексе Юстиниана было под руководством видного юриста Требониана обобщено все действующее римское право.</w:t>
      </w:r>
    </w:p>
    <w:p w:rsidR="0024644A" w:rsidRDefault="0024644A" w:rsidP="0024644A">
      <w:r>
        <w:t xml:space="preserve">Юстиниан ставил своей целью вернуть Империи былое величие. Он поддерживал активные дипломатические контакты с варварскими государствами и племенами, а с 533 г. начал открытую вооруженную борьбу за воссоздание Древнего Рима. Ее облегчили ре-лигиозные гонения, устроенные готами и вандалами на православное население Запада. Войска под командованием Велисария были посланы против королевства вандалов и ала-нов в Северо-Западную Африку. В 534 г. оно было уничтожено. В 535 г. началась война за покорение остготского королевства в Италии. В 552 – 553 гг. ромеи установили полный контроль над страной. Империя выступила на </w:t>
      </w:r>
      <w:r>
        <w:lastRenderedPageBreak/>
        <w:t xml:space="preserve">защиту православных христиан Испании, поднявшихся на восстание против гнета вестготских королей. Высадившись в Испании в 554 г., ромеи отвоевали у вестготов южную часть страны – Бетику. </w:t>
      </w:r>
    </w:p>
    <w:p w:rsidR="0024644A" w:rsidRDefault="0024644A" w:rsidP="0024644A">
      <w:r>
        <w:t xml:space="preserve">В то же время набеги славян и степных кочевников-болгар опустошили Балкан-ский полуостров. Особенно усилились он с 550 г. В 559 г. болгары и славяне едва не взяли Константинополь. Лишь игра на противоречиях варварских племен позволяла Юстиниа-ну удерживать границу. После его смерти и появления нового кочевого племенного союза – авар – рубежи Империи рухнули. Авары поработили многие славянские племена и со-здали свою державу, Аварский каганат, в Центральной Европе. В 626 г. они осаждали в союзе с персами Константинополь. </w:t>
      </w:r>
    </w:p>
    <w:p w:rsidR="0024644A" w:rsidRDefault="0024644A" w:rsidP="0024644A">
      <w:r>
        <w:t>Аварское нашествие большой ценой удалось отразить. Однако в результате этих событий славяне расселились на землях Империи, лишив её многих территорий. Так началась история южного славянства. В 681 г. болгары создали в уже занятой славянами древней Фракии своё государство – Болгарское ханство. Болгары постепенно славянизи-ровались, оставив в наследство славянам своё племенное имя. Другие славянские княже-ства – Сербия и Хорватия – возникли на землях Империи с разрешения самих императо-ров, как противовес более опасному Аварскому каганату.</w:t>
      </w:r>
    </w:p>
    <w:p w:rsidR="0024644A" w:rsidRDefault="0024644A" w:rsidP="0024644A">
      <w:r>
        <w:t xml:space="preserve">Внешняя опасность усугублялась внутренней нестабильностью. В 602 г. восстав-шая армия провозгласила императором младшего офицера Фоку. Расправы над предста-вителями ромейской знати сторонники нового правителя чинили регулярно. В Империи разразилась гражданская война, длившаяся восемь лет. Вступление на престол разгро-мившего повстанцев Ираклия (610-641) само по себе не могло стабилизировать ситуацию. В конце его долгого и не совсем безуспешного правления (610-641) восточные провинции накрыл вал арабского нашествия. </w:t>
      </w:r>
    </w:p>
    <w:p w:rsidR="0024644A" w:rsidRDefault="0024644A" w:rsidP="0024644A">
      <w:r>
        <w:t>Итог внутренних и внешних смут для Империи оказался, естественно, весьма тра-гичен. Надежды на восстановление прежнего Рима окончательно рухнули. Более того, Империя как могучая политическая реальность перестала существовать. Границы Держа-вы Ромеев в Европе к середине VII в. сжались до городских округ – Константинополя, Рима, Равенны, Фессалоник. Малая Азия осталась, но находилась под постоянным прес-сом захвативших большую часть Востока арабов. Отрезанная от основных имперских зе-мель Северо-Восточная Африка, оказавшись в аналогичной опасности, продержалась только до начала VIII в. За политическим упадком естественно следовал экономический и культурный.</w:t>
      </w:r>
    </w:p>
    <w:p w:rsidR="0024644A" w:rsidRDefault="0024644A" w:rsidP="0024644A">
      <w:r>
        <w:t>Однако VII – VIII вв. являлись для Восточной Империи не только порой упадка. Это еще и время консолидации общества на новых началах, превращения Восточного Ри-ма в средневековую Византию. Уже при Ираклии это проявляется в ряде зримых перемен – например, в официальном принятии древнегреческого именования царя «василевс». Ви-зантия остается страной полиэтничной, становится с приходом славян даже более поли-этничной. Но, вместе с тем, она становится и более греческой. Греческий язык оконча-тельно получает статус официального.</w:t>
      </w:r>
    </w:p>
    <w:p w:rsidR="0024644A" w:rsidRDefault="0024644A" w:rsidP="0024644A">
      <w:r>
        <w:t xml:space="preserve"> Окончательно ушли в прошлое попытки языческой реакции. Византия VII – VIII вв. являлась уже страной, безусловно, христианской – хотя и не безусловно православной. Особенно серьёзной проблемой явилось иконоборчество VIII в. Император Лев Исавр (717-741) запретил христианам почитать иконы, объявив это идолопоклонством и обру-шив на иконопочитателей жестокие репрессии. В 787 г. на VIII Вселенском соборе иконо-борчество было, наконец, осуждено. Но все идейные споры теперь проходили в рамках победившего христианства – единой и неоспоримой духовной основы средневековой Ви-зантии. Различия между Западной и Восточной церквями уже наметились в конце VI в., но еще отнюдь не превратились в основания раскола. Православных и будущих католиков сплачивали и совместная борьба с ересями, и стремление нести свет христианства языч-никам.</w:t>
      </w:r>
    </w:p>
    <w:p w:rsidR="0024644A" w:rsidRDefault="0024644A" w:rsidP="0024644A">
      <w:r>
        <w:lastRenderedPageBreak/>
        <w:t>Меняется византийская знать. Значительная часть старой аристократии погибла в ходе «революции Фоки». При Ираклии в Константинополе обосновываются провинциалы, преимущественно греческого, армянского и малоазийского, а не римского или герман-ского происхождения. Значительная часть уцелевших еще латифундий оказалась потеря-на или разорена в ходе внешних и гражданских войн. Новая знать обладала меньшей зе-мельной собственностью, более зависела от милостей императора. И в то же время, ввиду ослабления центральной власти и разбросанности имперских территорий, она обладала большей личной самостоятельностью на деле. Знать все более сближается с военно-бюрократическим аппаратом, по сути составляя с ним единый общественный слой, регу-лярно пополняясь за его счет.</w:t>
      </w:r>
    </w:p>
    <w:p w:rsidR="0024644A" w:rsidRDefault="0024644A" w:rsidP="0024644A">
      <w:r>
        <w:t>Отражением социальных изменений стало проведенное в VII – VIII вв. деление Империи на новые административно-территориальные единицы – фемы. Автономные от центра, фемы обладали собственными войсками и управлялись военными чиновниками-стратигами, обладавшими всей полнотой власти. Набирались они, как правило, из уже заслуженных и богатых родов местного происхождения. Одновременно с подобным за-креплением прав местной знати, в центре укрепляется династический принцип преемства власти. Наследование императорского престола рассматривается как нечто естественное, а занятие его человеком не из правящего рода – как узурпация. Смена династий происхо-дит только в результате государственных переворотов. Однако наследие Республики с идеей «власть достойнейшему» делает такие перевороты довольно частыми.</w:t>
      </w:r>
    </w:p>
    <w:p w:rsidR="0024644A" w:rsidRDefault="0024644A" w:rsidP="0024644A">
      <w:r>
        <w:t>Социально-экономическое лицо Империи тоже меняется. Гибель латифундий сде-лала основой экономики крестьянскую общину – местную или «варварскую». Свободный крестьянин-воин, стратиот, – не только основной производитель, но и главная массовая опора фемной армии. Общины, правда, зависели от государственной власти и в известном смысле от местной военной аристократии. По мере упадка городов, а соответственно ре-месла и торговли, значение сельского хозяйства для экономики Империи резко возраста-ет. Оно становится, помимо прочего, основным источником государственного дохода. Многие города превращаются в сельскохозяйственные по сути поселения. Борьба за рас-ширение облагаемых сельскохозяйственных территорий – не последняя причина много-численных походов против славян и болгар на протяжении VII – VIII вв.</w:t>
      </w:r>
    </w:p>
    <w:p w:rsidR="0024644A" w:rsidRDefault="0024644A" w:rsidP="0024644A">
      <w:r>
        <w:t xml:space="preserve">Италию византийцам было не суждено сохранить. В 568 г. из придунайских земель в нее вторглись новые варвары – лангобарды, тоже ариане по вере. Лангобардский король Альбоин (561-572), захватив большую часть страны, хотя и не Рим, создал новое королев-ство. История лангобардов заполнена войнами с Византией, междоусобицами, сменами династий. Короли были подчас гораздо слабее своих герцогов, владевших огромными землями. Нередко герцоги вступали на престол. Первым православным королем ланго-бардов был Адальвальд (605-626). Королю Ротари (636-652) удалось укрепить королев-скую власть, подчинив даже обычно непокорных герцогов Южной Италии. Принятый в 643 г. Эдикт Ротари стал первым лангобардским судебником. После смерти Ротари вновь настало время усобиц. Причиной их были то религия, то земельные споры, то кров-ная месть. Последний взлет могущества лангобардов произошел при короле Лиутпранде (712 – 744). Он вновь заставил считаться с королевским словом, лишал власти бунтующих герцогов, успешно воевал с Византией. Залогом тому служил прочный союз с франками. Но наследники Лиутпранда этот союз разрушили, что и привело к падению лангобард-ского королевства в 774 г. </w:t>
      </w:r>
    </w:p>
    <w:p w:rsidR="0024644A" w:rsidRDefault="0024644A" w:rsidP="0024644A">
      <w:r>
        <w:t xml:space="preserve">Большая часть Испании и южные области Галлии в V в. принадлежали вестготам. В Тулузе была их столица. Король Еврих (466 – 484) являлся сильнейшим варварским ко-ролем Европы. В 475 г. появилась Правда Евриха – первая из «варварских правд», судеб-ников варварских королевств. Но после его смерти прежней державе Евриха конец. В от-вет на новые преследования православных единоверцев франкский король Хлодвиг обру-шился в 507 г. на вестготов. Франки захватили Тулузу. Столицей вестготского королев-ства теперь стала Нарбонна. Но франки вновь выступили  в </w:t>
      </w:r>
      <w:r>
        <w:lastRenderedPageBreak/>
        <w:t>поход на юг, и в руках вестго-тов осталась одна Испания. Целая череда усобиц и убийств королей привела к потере юга страны, отвоёванного Византией. Король Леовигильд (567 – 586) в 571 г. объединил все вестготские земли и сделал новой столицей Толедо. Этот король мрачно прославился распрей со своим сыном Герменегильдом, исповедовавшим православие. В 585 г. за отказ вернуться к арианству Герменегильда убили по приказу отца. Перед смертью раскаяв-шийся Леовигильд тайно принял православие. Сын его Рекаред (586 – 601) исповедовал православную веру уже открыто. При нем вестготская Испания достигла наивысшего гос-ударственного и культурного расцвета. Но позднее распри герцогов погубили и вестгот-ское королевство. Короли и династии вновь стали сменять друг друга в сумятице перево-ротов и усобиц. Арабы, вторгшиеся через Гибралтар в 711 г., без труда разгромили вест-готов и захватили большую часть страны. С большим трудом удалось остановить их на самом севере Испании королю Пелайо (713 – 737). На узкой полоске прибрежных гор он основал королевство Астурия – с нее позднее началась Реконкиста, отвоевание Испании у мусульман.</w:t>
      </w:r>
    </w:p>
    <w:p w:rsidR="0024644A" w:rsidRDefault="0024644A" w:rsidP="0024644A">
      <w:r>
        <w:t>Самым пестрым разноцветьем отличались на политической карте Европы Британ-ские острова. Здесь, на сравнительно небольшой территории, существовал в V – VIII вв. не один десяток королевств. Несколько основали англосаксы – германцы, обосновавшиеся здесь с 440-х гг. Семь из англосаксонских королевств считались сильнейшими – Кент, Нортумбрия, Мерсия, Остангелн, Уэссекс, Эссекс, Суссекс. Здесь не знали римских рес-публиканских традиций, и королевская власть считалась священной. Потому оставалась она в одних и тех же династиях – возводивших себя некогда к германскому богу Вотану. В VII в. англосаксы восприняли от франков и кельтов христианство. Сильнейший из семи королей считался по обычаю «владыкой Британии» – бретвальдой. Но только к концу VIII в. умному и жестокому королю Мерсии Оффе (757 – 796) удалось наполнить этот почетный титул каким-то реальным содержанием.</w:t>
      </w:r>
    </w:p>
    <w:p w:rsidR="0024644A" w:rsidRDefault="0024644A" w:rsidP="0024644A">
      <w:r>
        <w:t>Помимо же того, продолжали борьбу с германскими захватчиками кельты. В Уэль-се, Шотландии, Ирландии, а также по ту сторону Ла-Манша, в Бретани, строились их мелкие королевства. История их в основном отмечена неудачными попытками сплотить силы, всё новыми поражениями и отступлениями, кровными раздорами. Героические де-яния кельтских вождей в борьбе с англосаксами отразились в британских преданиях о ко-роле Артуре.</w:t>
      </w:r>
    </w:p>
    <w:p w:rsidR="0024644A" w:rsidRDefault="0024644A" w:rsidP="0024644A">
      <w:r>
        <w:t xml:space="preserve">Большую часть Галлии к началу VI в. завоевали франки. Они первыми из герман-цев в 497 г. приняли православное христианство. Это событие, как и покорение Галлии в 486-507 гг., связано с именем короля Хлодвига I (481-511). Именно франкам было сужде-но создать самое мощное из всех варварских государств Запада. Их соперники, – и в Гал-лии, и во всей Европе, – один за другим сходили со сцены. Несмотря на междоусобные распри, у франков лишь один раз сменилась правящая династия. Измельчание династии Меровингов постепенно привело к переходу власти в руки управителей королевского дво-ра – майордомов.  Майордом Карл Мартелл (716-741), победив многочисленных сопер-ников, полностью отстранил королей от власти. Он прославился победой над арабами при Пуатье в 732 г., остановившей их натиск на Европу. </w:t>
      </w:r>
    </w:p>
    <w:p w:rsidR="0024644A" w:rsidRDefault="0024644A" w:rsidP="0024644A">
      <w:r>
        <w:t xml:space="preserve">В 751 г. Меровингов окончательно сменила новая династия – Каролинги, потомки Мартелла. Они не только стабилизировали и объединили своё королевство, но и оказа-лись в силах стать гегемонами всего Запада. Свою роль сыграли в этом и прочный союз с римскими епископами (папами), отвернувшимися от иконоборческого Константинополя, и создание системы пожалования знати земельных ленов (феодов). Этот костяк европей-ского феодализма на первых порах обеспечил верность основной части аристократии ко-ролю. </w:t>
      </w:r>
    </w:p>
    <w:p w:rsidR="0024644A" w:rsidRDefault="0024644A" w:rsidP="0024644A">
      <w:r>
        <w:t xml:space="preserve">Второй король из рода Каролингов – Карл I Великий (768 – 814). В 774-776 гг. он покорил Италию, успешно воевал с Византией, аварами, арабами. В результате серии по-ходов, начиная с 772 г., Карл подчинил и обратил в христианство германские племена саксов к северо-востоку от своих </w:t>
      </w:r>
      <w:r>
        <w:lastRenderedPageBreak/>
        <w:t>границ. В результате образовалось крупнейшее государ-ство тогдашней Европы – Франкская империя. В 800 г. Карл венчался в Риме император-ской короной. Это событие, как считается, подвело черту под «темными веками». Запад-ная империя возродилась – но теперь ее владыками были вчерашние варвары, восприняв-шие наследие античного мира.</w:t>
      </w:r>
    </w:p>
    <w:p w:rsidR="0024644A" w:rsidRDefault="0024644A" w:rsidP="0024644A">
      <w:r>
        <w:t>Источники</w:t>
      </w:r>
    </w:p>
    <w:p w:rsidR="0024644A" w:rsidRDefault="0024644A" w:rsidP="0024644A">
      <w:r>
        <w:t>Агафий Миринейский. О царствовании Юстиниана. М., 1996.</w:t>
      </w:r>
    </w:p>
    <w:p w:rsidR="0024644A" w:rsidRDefault="0024644A" w:rsidP="0024644A">
      <w:r>
        <w:t>Беда Достопочтенный. Церковная история народа англов. СПб., 2001.</w:t>
      </w:r>
    </w:p>
    <w:p w:rsidR="0024644A" w:rsidRDefault="0024644A" w:rsidP="0024644A">
      <w:r>
        <w:t>Беовульф. СПб., 2010.</w:t>
      </w:r>
    </w:p>
    <w:p w:rsidR="0024644A" w:rsidRDefault="0024644A" w:rsidP="0024644A">
      <w:r>
        <w:t>Боэций. Утешение философией и другие трактаты. М., 2010.</w:t>
      </w:r>
    </w:p>
    <w:p w:rsidR="0024644A" w:rsidRDefault="0024644A" w:rsidP="0024644A">
      <w:r>
        <w:t>Гальфрид Монмутский. История бриттов. Жизнь Мерлина. М., 1984.</w:t>
      </w:r>
    </w:p>
    <w:p w:rsidR="0024644A" w:rsidRDefault="0024644A" w:rsidP="0024644A">
      <w:r>
        <w:t>Гесперийские речения. СПб., 2000.</w:t>
      </w:r>
    </w:p>
    <w:p w:rsidR="0024644A" w:rsidRDefault="0024644A" w:rsidP="0024644A">
      <w:r>
        <w:t>Григорий Турский. История франков. М., 2009.</w:t>
      </w:r>
    </w:p>
    <w:p w:rsidR="0024644A" w:rsidRDefault="0024644A" w:rsidP="0024644A">
      <w:r>
        <w:t>Древнеанглийская поэзия. М., 1982.</w:t>
      </w:r>
    </w:p>
    <w:p w:rsidR="0024644A" w:rsidRDefault="0024644A" w:rsidP="0024644A">
      <w:r>
        <w:t>Евагрий Схоластик. Церковная история. СПб., 2006.</w:t>
      </w:r>
    </w:p>
    <w:p w:rsidR="0024644A" w:rsidRDefault="0024644A" w:rsidP="0024644A">
      <w:r>
        <w:t>Житие преподобного Феодора, архимандрита Сикеонского. М., 2005.</w:t>
      </w:r>
    </w:p>
    <w:p w:rsidR="0024644A" w:rsidRDefault="0024644A" w:rsidP="0024644A">
      <w:r>
        <w:t>Житие святого Северина. СПб., 1998</w:t>
      </w:r>
    </w:p>
    <w:p w:rsidR="0024644A" w:rsidRDefault="0024644A" w:rsidP="0024644A">
      <w:r>
        <w:t>Иордан. О происхождении и деяниях гетов. СПб., 2001.</w:t>
      </w:r>
    </w:p>
    <w:p w:rsidR="0024644A" w:rsidRDefault="0024644A" w:rsidP="0024644A">
      <w:r>
        <w:t>Исландские саги. Ирландский эпос. М., 1973.</w:t>
      </w:r>
    </w:p>
    <w:p w:rsidR="0024644A" w:rsidRDefault="0024644A" w:rsidP="0024644A">
      <w:r>
        <w:t>Корни Иггдрасиля. М., 1997.</w:t>
      </w:r>
    </w:p>
    <w:p w:rsidR="0024644A" w:rsidRDefault="0024644A" w:rsidP="0024644A">
      <w:r>
        <w:t>Мабиногион. Легенды средневекового Уэльса. М., 2002.</w:t>
      </w:r>
    </w:p>
    <w:p w:rsidR="0024644A" w:rsidRDefault="0024644A" w:rsidP="0024644A">
      <w:r>
        <w:t>Предания и мифы средневековой Ирландии. М., 1985.</w:t>
      </w:r>
    </w:p>
    <w:p w:rsidR="0024644A" w:rsidRDefault="0024644A" w:rsidP="0024644A">
      <w:r>
        <w:t>Павел Диакон. История лангобардов. СПб., 2007.</w:t>
      </w:r>
    </w:p>
    <w:p w:rsidR="0024644A" w:rsidRDefault="0024644A" w:rsidP="0024644A">
      <w:r>
        <w:t>Прокопий Кесарийский. Война с готами. О постройках. Т 1-2. М., 1996.</w:t>
      </w:r>
    </w:p>
    <w:p w:rsidR="0024644A" w:rsidRDefault="0024644A" w:rsidP="0024644A">
      <w:r>
        <w:t>Прокопий Кесарийский. Война с персами. Война с вандалами. Тайная история. М., 1993.</w:t>
      </w:r>
    </w:p>
    <w:p w:rsidR="0024644A" w:rsidRDefault="0024644A" w:rsidP="0024644A">
      <w:r>
        <w:t>Скандинавский эпос. М., 2009.</w:t>
      </w:r>
    </w:p>
    <w:p w:rsidR="0024644A" w:rsidRDefault="0024644A" w:rsidP="0024644A">
      <w:r>
        <w:t>Стратегикон Маврикия. СПб., 2004.</w:t>
      </w:r>
    </w:p>
    <w:p w:rsidR="0024644A" w:rsidRDefault="0024644A" w:rsidP="0024644A">
      <w:r>
        <w:t>Хроники длинноволосых королей. СПб., 2006.</w:t>
      </w:r>
    </w:p>
    <w:p w:rsidR="0024644A" w:rsidRDefault="0024644A" w:rsidP="0024644A">
      <w:r>
        <w:t>Церковные историки IV – V вв. М., 2007.</w:t>
      </w:r>
    </w:p>
    <w:p w:rsidR="0024644A" w:rsidRDefault="0024644A" w:rsidP="0024644A">
      <w:r>
        <w:t>Циркин А.Ю. Античные и средневековые источники по истории Испании. СПб., 2006.</w:t>
      </w:r>
    </w:p>
    <w:p w:rsidR="0024644A" w:rsidRDefault="0024644A" w:rsidP="0024644A">
      <w:r>
        <w:t>Литература</w:t>
      </w:r>
    </w:p>
    <w:p w:rsidR="0024644A" w:rsidRDefault="0024644A" w:rsidP="0024644A">
      <w:r>
        <w:t>Алексеев С.В. Славянская Европа V – VIII вв. М., 2009.</w:t>
      </w:r>
    </w:p>
    <w:p w:rsidR="0024644A" w:rsidRDefault="0024644A" w:rsidP="0024644A">
      <w:r>
        <w:t>Буданова В.П. Варварский мир эпохи Великого переселения народов. М., 2000</w:t>
      </w:r>
    </w:p>
    <w:p w:rsidR="0024644A" w:rsidRDefault="0024644A" w:rsidP="0024644A">
      <w:r>
        <w:t>Васильев А.А. История Византийской империи. Т. 1. СПб., 1998.</w:t>
      </w:r>
    </w:p>
    <w:p w:rsidR="0024644A" w:rsidRDefault="0024644A" w:rsidP="0024644A">
      <w:r>
        <w:lastRenderedPageBreak/>
        <w:t>Вильсон Д. Англосаксы. М., 2001.</w:t>
      </w:r>
    </w:p>
    <w:p w:rsidR="0024644A" w:rsidRDefault="0024644A" w:rsidP="0024644A">
      <w:r>
        <w:t>Диллон М., Чедвик П. Кельтские королевства. СПб., 2002.</w:t>
      </w:r>
    </w:p>
    <w:p w:rsidR="0024644A" w:rsidRDefault="0024644A" w:rsidP="0024644A">
      <w:r>
        <w:t>Диснер Г. Королевство вандалов. СПб., 2002</w:t>
      </w:r>
    </w:p>
    <w:p w:rsidR="0024644A" w:rsidRDefault="0024644A" w:rsidP="0024644A">
      <w:r>
        <w:t>История Европы. Т. 2. М., 1992.</w:t>
      </w:r>
    </w:p>
    <w:p w:rsidR="0024644A" w:rsidRDefault="0024644A" w:rsidP="0024644A">
      <w:r>
        <w:t>Кенигсбергер Г. Средневековая Европа. М., 2001.</w:t>
      </w:r>
    </w:p>
    <w:p w:rsidR="0024644A" w:rsidRDefault="0024644A" w:rsidP="0024644A">
      <w:r>
        <w:t>Кулаковский Ю.А. История Византии. Т.1-3. СПб., 2004.</w:t>
      </w:r>
    </w:p>
    <w:p w:rsidR="0024644A" w:rsidRDefault="0024644A" w:rsidP="0024644A">
      <w:r>
        <w:t>Лебедев Г.С. Эпоха викингов в Северной Европе и на Руси. СПб., 2003.</w:t>
      </w:r>
    </w:p>
    <w:p w:rsidR="0024644A" w:rsidRDefault="0024644A" w:rsidP="0024644A">
      <w:r>
        <w:t>Мюссе Л. Варварские нашествия на Западную Европу. СПб., 2001.</w:t>
      </w:r>
      <w:bookmarkStart w:id="0" w:name="_GoBack"/>
      <w:bookmarkEnd w:id="0"/>
    </w:p>
    <w:p w:rsidR="0024644A" w:rsidRDefault="0024644A" w:rsidP="0024644A">
      <w:r>
        <w:t>Росс А. Повседневная жизнь кельтов в языческую эпоху. СПб., 2004.</w:t>
      </w:r>
    </w:p>
    <w:p w:rsidR="00BD4AE3" w:rsidRDefault="0024644A" w:rsidP="0024644A">
      <w:r>
        <w:t>Шкаренков П.П. Римская традиция в варварском мире. М., 2004.</w:t>
      </w:r>
    </w:p>
    <w:sectPr w:rsidR="00BD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96"/>
    <w:rsid w:val="0024644A"/>
    <w:rsid w:val="008F0F96"/>
    <w:rsid w:val="00B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48AAB-03E5-4A27-8251-67A0950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6874</Words>
  <Characters>39187</Characters>
  <Application>Microsoft Office Word</Application>
  <DocSecurity>0</DocSecurity>
  <Lines>326</Lines>
  <Paragraphs>91</Paragraphs>
  <ScaleCrop>false</ScaleCrop>
  <Company>Microsoft</Company>
  <LinksUpToDate>false</LinksUpToDate>
  <CharactersWithSpaces>45970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2020-12-03T07:05:00Z</dcterms:created>
  <dcterms:modified xsi:type="dcterms:W3CDTF">2020-12-03T07:06:00Z</dcterms:modified>
</cp:coreProperties>
</file>