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A9" w:rsidRPr="001876A9" w:rsidRDefault="001876A9" w:rsidP="001876A9">
      <w:pPr>
        <w:pStyle w:val="a3"/>
        <w:shd w:val="clear" w:color="auto" w:fill="FFFFFF"/>
        <w:spacing w:after="240" w:afterAutospacing="0" w:line="360" w:lineRule="auto"/>
        <w:ind w:right="-6" w:firstLine="72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Тема: </w:t>
      </w:r>
      <w:r w:rsidRPr="001876A9">
        <w:rPr>
          <w:rStyle w:val="a4"/>
          <w:color w:val="000000"/>
          <w:sz w:val="28"/>
          <w:szCs w:val="28"/>
        </w:rPr>
        <w:t>Психологическое понимание творчества</w:t>
      </w:r>
    </w:p>
    <w:p w:rsid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b/>
          <w:color w:val="000000"/>
          <w:sz w:val="28"/>
          <w:szCs w:val="28"/>
        </w:rPr>
        <w:t>Потребность</w:t>
      </w:r>
      <w:r w:rsidRPr="001876A9">
        <w:rPr>
          <w:color w:val="000000"/>
          <w:sz w:val="28"/>
          <w:szCs w:val="28"/>
        </w:rPr>
        <w:t xml:space="preserve"> понять природу творчества возникла как следствие необходимости воздействовать на творческую деятельность с целью повышения ее эффективности. Еще древнегреческие философы стремились в своих системах обучения применять методы, которые развивали бы в учениках творческое мышление. В дальнейшем начались поиски более активных форм воздействия на человеческую психику, которые позволяли бы управлять творческой деятельностью.</w:t>
      </w:r>
    </w:p>
    <w:p w:rsid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color w:val="000000"/>
          <w:sz w:val="28"/>
          <w:szCs w:val="28"/>
        </w:rPr>
        <w:br/>
      </w:r>
      <w:r w:rsidRPr="001876A9">
        <w:rPr>
          <w:b/>
          <w:color w:val="000000"/>
          <w:sz w:val="28"/>
          <w:szCs w:val="28"/>
        </w:rPr>
        <w:t>Психология творчества как наука</w:t>
      </w:r>
      <w:r w:rsidRPr="001876A9">
        <w:rPr>
          <w:color w:val="000000"/>
          <w:sz w:val="28"/>
          <w:szCs w:val="28"/>
        </w:rPr>
        <w:t xml:space="preserve"> начала складываться на рубеже 19-го 20-го столетий.</w:t>
      </w:r>
      <w:r>
        <w:rPr>
          <w:color w:val="000000"/>
          <w:sz w:val="28"/>
          <w:szCs w:val="28"/>
        </w:rPr>
        <w:t xml:space="preserve"> </w:t>
      </w:r>
      <w:r w:rsidRPr="001876A9">
        <w:rPr>
          <w:color w:val="000000"/>
          <w:sz w:val="28"/>
          <w:szCs w:val="28"/>
        </w:rPr>
        <w:t xml:space="preserve">Творчество в ней рассматривалось как психологический процесс созидания нового и как совокупность свойств личности, обеспечивающих ее включенность в этот процесс. Наука начиналась с этапа созерцательного психологического </w:t>
      </w:r>
      <w:r>
        <w:rPr>
          <w:color w:val="000000"/>
          <w:sz w:val="28"/>
          <w:szCs w:val="28"/>
        </w:rPr>
        <w:t>знания. Исследовались природа</w:t>
      </w:r>
      <w:r w:rsidRPr="001876A9">
        <w:rPr>
          <w:color w:val="000000"/>
          <w:sz w:val="28"/>
          <w:szCs w:val="28"/>
        </w:rPr>
        <w:t xml:space="preserve"> творчества, фазы творческого процесса, способности к творчеству и качества творческой личности. Однако психологи не обладали средствами проникновения в сущность описываемых явлений. Так как психологические методы получения исходных данных ограничивались самонаблюдением, центральным звеном творчества признавал</w:t>
      </w:r>
      <w:r>
        <w:rPr>
          <w:color w:val="000000"/>
          <w:sz w:val="28"/>
          <w:szCs w:val="28"/>
        </w:rPr>
        <w:t>ись бессознательные процессы.</w:t>
      </w:r>
      <w:r w:rsidRPr="001876A9">
        <w:rPr>
          <w:color w:val="000000"/>
          <w:sz w:val="28"/>
          <w:szCs w:val="28"/>
        </w:rPr>
        <w:br/>
      </w:r>
    </w:p>
    <w:p w:rsid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color w:val="000000"/>
          <w:sz w:val="28"/>
          <w:szCs w:val="28"/>
        </w:rPr>
        <w:t xml:space="preserve">С развитием экспериментальных подходов в психологии творчества стали применяться </w:t>
      </w:r>
      <w:r w:rsidRPr="001876A9">
        <w:rPr>
          <w:b/>
          <w:color w:val="000000"/>
          <w:sz w:val="28"/>
          <w:szCs w:val="28"/>
        </w:rPr>
        <w:t>активные методы</w:t>
      </w:r>
      <w:r w:rsidRPr="001876A9">
        <w:rPr>
          <w:color w:val="000000"/>
          <w:sz w:val="28"/>
          <w:szCs w:val="28"/>
        </w:rPr>
        <w:t xml:space="preserve"> получения исходных данных – тесты, анкетирование, интервью, эксперимент. Типичным стало изучение отдельных сторон творческой деятельности. Психология исследовала явления творчества с разных сторон, но основания для вычленения отдельных элементов были еще субъективны, </w:t>
      </w:r>
      <w:proofErr w:type="spellStart"/>
      <w:r w:rsidRPr="001876A9">
        <w:rPr>
          <w:color w:val="000000"/>
          <w:sz w:val="28"/>
          <w:szCs w:val="28"/>
        </w:rPr>
        <w:t>неорганизованны</w:t>
      </w:r>
      <w:proofErr w:type="spellEnd"/>
      <w:r w:rsidRPr="001876A9">
        <w:rPr>
          <w:color w:val="000000"/>
          <w:sz w:val="28"/>
          <w:szCs w:val="28"/>
        </w:rPr>
        <w:t>. Результаты показали, что сознательное и бессознательное, интуитивное и рассудочное дополняют друг друга.</w:t>
      </w:r>
      <w:r w:rsidRPr="001876A9">
        <w:rPr>
          <w:color w:val="000000"/>
          <w:sz w:val="28"/>
          <w:szCs w:val="28"/>
        </w:rPr>
        <w:br/>
      </w:r>
      <w:r w:rsidRPr="001876A9">
        <w:rPr>
          <w:b/>
          <w:color w:val="000000"/>
          <w:sz w:val="28"/>
          <w:szCs w:val="28"/>
        </w:rPr>
        <w:t>Исходной точкой</w:t>
      </w:r>
      <w:r w:rsidRPr="001876A9">
        <w:rPr>
          <w:color w:val="000000"/>
          <w:sz w:val="28"/>
          <w:szCs w:val="28"/>
        </w:rPr>
        <w:t xml:space="preserve"> всякого творчества является легкость образования </w:t>
      </w:r>
      <w:r w:rsidRPr="001876A9">
        <w:rPr>
          <w:color w:val="000000"/>
          <w:sz w:val="28"/>
          <w:szCs w:val="28"/>
        </w:rPr>
        <w:lastRenderedPageBreak/>
        <w:t xml:space="preserve">неожиданных ассоциаций; именно в этом, кстати, и проявляется творческая фантазия. </w:t>
      </w:r>
    </w:p>
    <w:p w:rsid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b/>
          <w:color w:val="000000"/>
          <w:sz w:val="28"/>
          <w:szCs w:val="28"/>
        </w:rPr>
        <w:t>Сущность творческого процесса</w:t>
      </w:r>
      <w:r w:rsidRPr="001876A9">
        <w:rPr>
          <w:color w:val="000000"/>
          <w:sz w:val="28"/>
          <w:szCs w:val="28"/>
        </w:rPr>
        <w:t xml:space="preserve"> заключается в реорганизации имеющегося опыта и формировании на его основе новых комбинаций. Творчество приводит к созданию чего-то нового, поскольку оно представляет собой антипод шаблонной, стереотипной деятельности и не повторяет уже ранее известного. А отсюда, как подчеркивает польский ученый Т. </w:t>
      </w:r>
      <w:proofErr w:type="spellStart"/>
      <w:r w:rsidRPr="001876A9">
        <w:rPr>
          <w:color w:val="000000"/>
          <w:sz w:val="28"/>
          <w:szCs w:val="28"/>
        </w:rPr>
        <w:t>Котарбинский</w:t>
      </w:r>
      <w:proofErr w:type="spellEnd"/>
      <w:r w:rsidRPr="001876A9">
        <w:rPr>
          <w:color w:val="000000"/>
          <w:sz w:val="28"/>
          <w:szCs w:val="28"/>
        </w:rPr>
        <w:t>, следует, что подлинным творцом является тот, кто своими действиями достигает чего-то нового и ценного, причем ценность достигнутого может опред</w:t>
      </w:r>
      <w:r>
        <w:rPr>
          <w:color w:val="000000"/>
          <w:sz w:val="28"/>
          <w:szCs w:val="28"/>
        </w:rPr>
        <w:t>еляться именно его новизной.</w:t>
      </w:r>
      <w:r w:rsidRPr="001876A9">
        <w:rPr>
          <w:color w:val="000000"/>
          <w:sz w:val="28"/>
          <w:szCs w:val="28"/>
        </w:rPr>
        <w:br/>
      </w:r>
    </w:p>
    <w:p w:rsid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color w:val="000000"/>
          <w:sz w:val="28"/>
          <w:szCs w:val="28"/>
        </w:rPr>
        <w:t xml:space="preserve">Допустимо говорить о </w:t>
      </w:r>
      <w:r w:rsidRPr="001876A9">
        <w:rPr>
          <w:b/>
          <w:color w:val="000000"/>
          <w:sz w:val="28"/>
          <w:szCs w:val="28"/>
        </w:rPr>
        <w:t>низшем и высшем уровнях творчества</w:t>
      </w:r>
      <w:r w:rsidRPr="001876A9">
        <w:rPr>
          <w:color w:val="000000"/>
          <w:sz w:val="28"/>
          <w:szCs w:val="28"/>
        </w:rPr>
        <w:t>. Первый состоит в использовании уже существующих знаний - в расширении области их применения. Творчество «высшего уровня» связано с созданием какой-то совершенно новой концепции, в большей или мень</w:t>
      </w:r>
      <w:r>
        <w:rPr>
          <w:color w:val="000000"/>
          <w:sz w:val="28"/>
          <w:szCs w:val="28"/>
        </w:rPr>
        <w:t xml:space="preserve">шей степени революционизирующей </w:t>
      </w:r>
      <w:r w:rsidRPr="001876A9">
        <w:rPr>
          <w:color w:val="000000"/>
          <w:sz w:val="28"/>
          <w:szCs w:val="28"/>
        </w:rPr>
        <w:t>науку.</w:t>
      </w:r>
      <w:r w:rsidRPr="001876A9">
        <w:rPr>
          <w:color w:val="000000"/>
          <w:sz w:val="28"/>
          <w:szCs w:val="28"/>
        </w:rPr>
        <w:br/>
      </w:r>
    </w:p>
    <w:p w:rsidR="001876A9" w:rsidRPr="001876A9" w:rsidRDefault="001876A9" w:rsidP="001876A9">
      <w:pPr>
        <w:pStyle w:val="a3"/>
        <w:shd w:val="clear" w:color="auto" w:fill="FFFFFF"/>
        <w:spacing w:after="0" w:afterAutospacing="0" w:line="360" w:lineRule="auto"/>
        <w:ind w:right="-6" w:firstLine="12"/>
        <w:jc w:val="both"/>
        <w:rPr>
          <w:color w:val="000000"/>
          <w:sz w:val="28"/>
          <w:szCs w:val="28"/>
        </w:rPr>
      </w:pPr>
      <w:r w:rsidRPr="001876A9">
        <w:rPr>
          <w:color w:val="000000"/>
          <w:sz w:val="28"/>
          <w:szCs w:val="28"/>
        </w:rPr>
        <w:t xml:space="preserve">В истории психологии творчества выделено и описано много различных </w:t>
      </w:r>
      <w:r w:rsidRPr="001876A9">
        <w:rPr>
          <w:b/>
          <w:color w:val="000000"/>
          <w:sz w:val="28"/>
          <w:szCs w:val="28"/>
        </w:rPr>
        <w:t>фаз</w:t>
      </w:r>
      <w:r w:rsidRPr="001876A9">
        <w:rPr>
          <w:color w:val="000000"/>
          <w:sz w:val="28"/>
          <w:szCs w:val="28"/>
        </w:rPr>
        <w:t xml:space="preserve"> </w:t>
      </w:r>
      <w:r w:rsidRPr="001876A9">
        <w:rPr>
          <w:b/>
          <w:color w:val="000000"/>
          <w:sz w:val="28"/>
          <w:szCs w:val="28"/>
        </w:rPr>
        <w:t>творческого процесса</w:t>
      </w:r>
      <w:r w:rsidRPr="001876A9">
        <w:rPr>
          <w:color w:val="000000"/>
          <w:sz w:val="28"/>
          <w:szCs w:val="28"/>
        </w:rPr>
        <w:t xml:space="preserve">. Классификации фаз, предлагаемые разными авторами, в той или иной мере отличаются друг от друга, но в общем виде они имеют следующее содержание: первая фаза - произвольного; логического поиска, вторая фаза - интуитивное решение, третья фаза- вербализация интуитивного решения, четвертая фаза- формализация </w:t>
      </w:r>
      <w:proofErr w:type="spellStart"/>
      <w:r w:rsidRPr="001876A9">
        <w:rPr>
          <w:color w:val="000000"/>
          <w:sz w:val="28"/>
          <w:szCs w:val="28"/>
        </w:rPr>
        <w:t>вербализованного</w:t>
      </w:r>
      <w:proofErr w:type="spellEnd"/>
      <w:r w:rsidRPr="001876A9">
        <w:rPr>
          <w:color w:val="000000"/>
          <w:sz w:val="28"/>
          <w:szCs w:val="28"/>
        </w:rPr>
        <w:t xml:space="preserve"> решения.</w:t>
      </w:r>
    </w:p>
    <w:p w:rsidR="00BD4AE3" w:rsidRPr="001876A9" w:rsidRDefault="00BD4AE3" w:rsidP="00187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AE3" w:rsidRPr="0018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90"/>
    <w:rsid w:val="001876A9"/>
    <w:rsid w:val="00BB0390"/>
    <w:rsid w:val="00B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8DF"/>
  <w15:chartTrackingRefBased/>
  <w15:docId w15:val="{C4639740-B225-4F2B-8605-05FD665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2020-11-16T19:25:00Z</dcterms:created>
  <dcterms:modified xsi:type="dcterms:W3CDTF">2020-11-16T19:29:00Z</dcterms:modified>
</cp:coreProperties>
</file>