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581" w:rsidRPr="00416581" w:rsidRDefault="00416581" w:rsidP="00416581">
      <w:pPr>
        <w:spacing w:after="450" w:line="240" w:lineRule="auto"/>
        <w:outlineLvl w:val="0"/>
        <w:rPr>
          <w:rFonts w:ascii="Times New Roman" w:eastAsia="Times New Roman" w:hAnsi="Times New Roman" w:cs="Times New Roman"/>
          <w:b/>
          <w:bCs/>
          <w:spacing w:val="-5"/>
          <w:kern w:val="36"/>
          <w:sz w:val="28"/>
          <w:szCs w:val="28"/>
          <w:lang w:eastAsia="ru-RU"/>
        </w:rPr>
      </w:pPr>
      <w:r w:rsidRPr="00416581">
        <w:rPr>
          <w:rFonts w:ascii="Times New Roman" w:eastAsia="Times New Roman" w:hAnsi="Times New Roman" w:cs="Times New Roman"/>
          <w:b/>
          <w:bCs/>
          <w:spacing w:val="-5"/>
          <w:kern w:val="36"/>
          <w:sz w:val="28"/>
          <w:szCs w:val="28"/>
          <w:lang w:eastAsia="ru-RU"/>
        </w:rPr>
        <w:t xml:space="preserve">Модальный глагол CAN (COULD) и его эквивалент </w:t>
      </w:r>
      <w:proofErr w:type="spellStart"/>
      <w:r w:rsidRPr="00416581">
        <w:rPr>
          <w:rFonts w:ascii="Times New Roman" w:eastAsia="Times New Roman" w:hAnsi="Times New Roman" w:cs="Times New Roman"/>
          <w:b/>
          <w:bCs/>
          <w:spacing w:val="-5"/>
          <w:kern w:val="36"/>
          <w:sz w:val="28"/>
          <w:szCs w:val="28"/>
          <w:lang w:eastAsia="ru-RU"/>
        </w:rPr>
        <w:t>be</w:t>
      </w:r>
      <w:proofErr w:type="spellEnd"/>
      <w:r w:rsidRPr="00416581">
        <w:rPr>
          <w:rFonts w:ascii="Times New Roman" w:eastAsia="Times New Roman" w:hAnsi="Times New Roman" w:cs="Times New Roman"/>
          <w:b/>
          <w:bCs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b/>
          <w:bCs/>
          <w:spacing w:val="-5"/>
          <w:kern w:val="36"/>
          <w:sz w:val="28"/>
          <w:szCs w:val="28"/>
          <w:lang w:eastAsia="ru-RU"/>
        </w:rPr>
        <w:t>able</w:t>
      </w:r>
      <w:proofErr w:type="spellEnd"/>
      <w:r w:rsidRPr="00416581">
        <w:rPr>
          <w:rFonts w:ascii="Times New Roman" w:eastAsia="Times New Roman" w:hAnsi="Times New Roman" w:cs="Times New Roman"/>
          <w:b/>
          <w:bCs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b/>
          <w:bCs/>
          <w:spacing w:val="-5"/>
          <w:kern w:val="36"/>
          <w:sz w:val="28"/>
          <w:szCs w:val="28"/>
          <w:lang w:eastAsia="ru-RU"/>
        </w:rPr>
        <w:t>to</w:t>
      </w:r>
      <w:bookmarkStart w:id="0" w:name="_GoBack"/>
      <w:bookmarkEnd w:id="0"/>
      <w:proofErr w:type="spellEnd"/>
    </w:p>
    <w:p w:rsidR="00416581" w:rsidRPr="00416581" w:rsidRDefault="00416581" w:rsidP="004165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581" w:rsidRPr="00416581" w:rsidRDefault="00416581" w:rsidP="0041658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английском языке существуют два явления, которые выражают «умение», «способность» что-то делать – это модальный глагол 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can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конструкция 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be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able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to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Модальный глагол 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can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встречается уже на ранней ступени обучения, поэтому мы, не задумываясь, употребляем его в речи, так как давно с ним знакомы, но если хотите освежить свои знания, то обратите внимание на материал нашей статьи «</w:t>
      </w:r>
      <w:hyperlink r:id="rId5" w:history="1">
        <w:r w:rsidRPr="004165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Модальный глагол CAN (COULD)</w:t>
        </w:r>
      </w:hyperlink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в которой подробной описан данный модальный глагол. Кроме того, про то, что такое «модальность глаголов», вы можете узнать из общей статьи про модальные глаголы – «</w:t>
      </w:r>
      <w:hyperlink r:id="rId6" w:history="1">
        <w:r w:rsidRPr="004165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Модальные глаголы в английском языке</w:t>
        </w:r>
      </w:hyperlink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 В этой же статье мы сосредоточимся на том, какая разница между употреблением 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can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 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be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able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to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Оба эти явления обозначают возможность, способность делать что-то, но должна же быть разница между ними?</w:t>
      </w:r>
    </w:p>
    <w:p w:rsidR="00416581" w:rsidRPr="00416581" w:rsidRDefault="00416581" w:rsidP="00416581">
      <w:pPr>
        <w:shd w:val="clear" w:color="auto" w:fill="FFFFFF"/>
        <w:spacing w:before="600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5"/>
          <w:sz w:val="28"/>
          <w:szCs w:val="28"/>
          <w:lang w:eastAsia="ru-RU"/>
        </w:rPr>
      </w:pPr>
      <w:proofErr w:type="spellStart"/>
      <w:r w:rsidRPr="00416581">
        <w:rPr>
          <w:rFonts w:ascii="Times New Roman" w:eastAsia="Times New Roman" w:hAnsi="Times New Roman" w:cs="Times New Roman"/>
          <w:b/>
          <w:bCs/>
          <w:color w:val="222222"/>
          <w:spacing w:val="-5"/>
          <w:sz w:val="28"/>
          <w:szCs w:val="28"/>
          <w:lang w:eastAsia="ru-RU"/>
        </w:rPr>
        <w:t>Сan</w:t>
      </w:r>
      <w:proofErr w:type="spellEnd"/>
    </w:p>
    <w:p w:rsidR="00416581" w:rsidRPr="00416581" w:rsidRDefault="00416581" w:rsidP="0041658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Модальный глагол 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can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/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kæn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 (форма прошедшего времени 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could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/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kʊd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/) является самым распространенным из модальных глаголов. Употребляется с глаголом без частицы 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to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can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swim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can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run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can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read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 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Can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это единственный модальный глагол, с которым отрицательная частица 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not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пишется слитно – 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сannot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/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ˈ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kænɒt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 (краткая форма 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can’t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/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kаnt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/).</w:t>
      </w:r>
    </w:p>
    <w:p w:rsidR="00416581" w:rsidRPr="00416581" w:rsidRDefault="00416581" w:rsidP="00416581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7" w:history="1">
        <w:r w:rsidRPr="004165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Глагол</w:t>
        </w:r>
      </w:hyperlink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can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could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имеет следующее значение: </w:t>
      </w:r>
      <w:r w:rsidRPr="0041658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обладать физической или умственной способностью, умением выполнить действие, выраженное глаголом, с которым </w:t>
      </w:r>
      <w:proofErr w:type="spellStart"/>
      <w:r w:rsidRPr="0041658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can</w:t>
      </w:r>
      <w:proofErr w:type="spellEnd"/>
      <w:r w:rsidRPr="0041658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(</w:t>
      </w:r>
      <w:proofErr w:type="spellStart"/>
      <w:r w:rsidRPr="0041658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could</w:t>
      </w:r>
      <w:proofErr w:type="spellEnd"/>
      <w:r w:rsidRPr="0041658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) сочетается</w:t>
      </w:r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16581" w:rsidRPr="00416581" w:rsidRDefault="00416581" w:rsidP="00416581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Глагол 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can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сочетании с глаголами в </w:t>
      </w:r>
      <w:hyperlink r:id="rId8" w:history="1">
        <w:r w:rsidRPr="004165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активном залоге</w:t>
        </w:r>
      </w:hyperlink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I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can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do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переводится на русский язык «мочь», «уметь» (я могу, умею делать). Если 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can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идет перед глаголом в пассивном залоге (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It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can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be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done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), то переводится «можно сделать», «может быть сделано». Рассмотрим подробно на примерах:</w:t>
      </w:r>
    </w:p>
    <w:p w:rsidR="00416581" w:rsidRPr="00416581" w:rsidRDefault="00416581" w:rsidP="004165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He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can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speak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English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 – Он умеет говорить по-английски. </w:t>
      </w:r>
      <w:r w:rsidRPr="00416581">
        <w:rPr>
          <w:rFonts w:ascii="Times New Roman" w:eastAsia="Times New Roman" w:hAnsi="Times New Roman" w:cs="Times New Roman"/>
          <w:i/>
          <w:iCs/>
          <w:color w:val="888888"/>
          <w:sz w:val="28"/>
          <w:szCs w:val="28"/>
          <w:lang w:eastAsia="ru-RU"/>
        </w:rPr>
        <w:t>(активный залог)</w:t>
      </w:r>
    </w:p>
    <w:p w:rsidR="00416581" w:rsidRPr="00416581" w:rsidRDefault="00416581" w:rsidP="004165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He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could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run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fast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when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he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was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20. – Он мог быстро бегать, когда ему было 20. </w:t>
      </w:r>
      <w:r w:rsidRPr="00416581">
        <w:rPr>
          <w:rFonts w:ascii="Times New Roman" w:eastAsia="Times New Roman" w:hAnsi="Times New Roman" w:cs="Times New Roman"/>
          <w:i/>
          <w:iCs/>
          <w:color w:val="888888"/>
          <w:sz w:val="28"/>
          <w:szCs w:val="28"/>
          <w:lang w:eastAsia="ru-RU"/>
        </w:rPr>
        <w:t>(активный залог)</w:t>
      </w:r>
    </w:p>
    <w:p w:rsidR="00416581" w:rsidRPr="00416581" w:rsidRDefault="00416581" w:rsidP="004165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What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can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be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done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to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help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you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? – Что можно сделать, чтобы помочь тебе? </w:t>
      </w:r>
      <w:r w:rsidRPr="00416581">
        <w:rPr>
          <w:rFonts w:ascii="Times New Roman" w:eastAsia="Times New Roman" w:hAnsi="Times New Roman" w:cs="Times New Roman"/>
          <w:i/>
          <w:iCs/>
          <w:color w:val="888888"/>
          <w:sz w:val="28"/>
          <w:szCs w:val="28"/>
          <w:lang w:eastAsia="ru-RU"/>
        </w:rPr>
        <w:t>(пассивный залог)</w:t>
      </w:r>
    </w:p>
    <w:p w:rsidR="00416581" w:rsidRPr="00416581" w:rsidRDefault="00416581" w:rsidP="004165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The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house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can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be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built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here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 – Здание может быть построено здесь. </w:t>
      </w:r>
      <w:r w:rsidRPr="00416581">
        <w:rPr>
          <w:rFonts w:ascii="Times New Roman" w:eastAsia="Times New Roman" w:hAnsi="Times New Roman" w:cs="Times New Roman"/>
          <w:i/>
          <w:iCs/>
          <w:color w:val="888888"/>
          <w:sz w:val="28"/>
          <w:szCs w:val="28"/>
          <w:lang w:eastAsia="ru-RU"/>
        </w:rPr>
        <w:t>(пассивный залог)</w:t>
      </w:r>
    </w:p>
    <w:p w:rsidR="00416581" w:rsidRPr="00416581" w:rsidRDefault="00416581" w:rsidP="00416581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 утвердительных предложениях 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can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также используется в следующих значениях:</w:t>
      </w:r>
    </w:p>
    <w:p w:rsidR="00416581" w:rsidRPr="00416581" w:rsidRDefault="00416581" w:rsidP="004165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Разрешения совершить действие.</w:t>
      </w:r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416581" w:rsidRPr="00416581" w:rsidRDefault="00416581" w:rsidP="00416581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</w:pP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You can go home. – 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Можете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 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идти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 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домой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>.</w:t>
      </w:r>
    </w:p>
    <w:p w:rsidR="00416581" w:rsidRPr="00416581" w:rsidRDefault="00416581" w:rsidP="00416581">
      <w:pPr>
        <w:shd w:val="clear" w:color="auto" w:fill="FFFFFF"/>
        <w:spacing w:after="375" w:line="240" w:lineRule="auto"/>
        <w:ind w:left="720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You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can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use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this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phone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 – Ты можешь воспользоваться этим телефоном.</w:t>
      </w:r>
    </w:p>
    <w:p w:rsidR="00416581" w:rsidRPr="00416581" w:rsidRDefault="00416581" w:rsidP="004165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Выражения сожаления, что какое-либо действие не было выполнено в прошлом, возможность не была реализована. При этом мы используем 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could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+ 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Perfect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Infinitive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have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done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416581" w:rsidRPr="00416581" w:rsidRDefault="00416581" w:rsidP="00416581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He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could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have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done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it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himself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 – Он мог бы сделать это сам. </w:t>
      </w:r>
      <w:r w:rsidRPr="00416581">
        <w:rPr>
          <w:rFonts w:ascii="Times New Roman" w:eastAsia="Times New Roman" w:hAnsi="Times New Roman" w:cs="Times New Roman"/>
          <w:i/>
          <w:iCs/>
          <w:color w:val="888888"/>
          <w:sz w:val="28"/>
          <w:szCs w:val="28"/>
          <w:lang w:eastAsia="ru-RU"/>
        </w:rPr>
        <w:t>(но не сделал)</w:t>
      </w:r>
    </w:p>
    <w:p w:rsidR="00416581" w:rsidRPr="00416581" w:rsidRDefault="00416581" w:rsidP="00416581">
      <w:pPr>
        <w:shd w:val="clear" w:color="auto" w:fill="FFFFFF"/>
        <w:spacing w:after="375" w:line="240" w:lineRule="auto"/>
        <w:ind w:left="720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You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could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have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told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me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about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it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long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ago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 – Ты мог бы сказать мне об этом давно. </w:t>
      </w:r>
      <w:r w:rsidRPr="00416581">
        <w:rPr>
          <w:rFonts w:ascii="Times New Roman" w:eastAsia="Times New Roman" w:hAnsi="Times New Roman" w:cs="Times New Roman"/>
          <w:i/>
          <w:iCs/>
          <w:color w:val="888888"/>
          <w:sz w:val="28"/>
          <w:szCs w:val="28"/>
          <w:lang w:eastAsia="ru-RU"/>
        </w:rPr>
        <w:t>(но не сказал)</w:t>
      </w:r>
    </w:p>
    <w:p w:rsidR="00416581" w:rsidRPr="00416581" w:rsidRDefault="00416581" w:rsidP="00416581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отрицательном предложении 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cannot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can’t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 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couldn’t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переводится как «нельзя» или «не может быть» и используется в следующих случаях:</w:t>
      </w:r>
    </w:p>
    <w:p w:rsidR="00416581" w:rsidRPr="00416581" w:rsidRDefault="00416581" w:rsidP="004165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выражения запрета.</w:t>
      </w:r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416581" w:rsidRPr="00416581" w:rsidRDefault="00416581" w:rsidP="00416581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I’m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sorry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you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can’t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park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here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 – Прошу прощения, но здесь нельзя парковаться.</w:t>
      </w:r>
    </w:p>
    <w:p w:rsidR="00416581" w:rsidRPr="00416581" w:rsidRDefault="00416581" w:rsidP="00416581">
      <w:pPr>
        <w:shd w:val="clear" w:color="auto" w:fill="FFFFFF"/>
        <w:spacing w:after="375" w:line="240" w:lineRule="auto"/>
        <w:ind w:left="720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It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cannot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be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done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 – Это нельзя сделать (это не может быть сделано).</w:t>
      </w:r>
    </w:p>
    <w:p w:rsidR="00416581" w:rsidRPr="00416581" w:rsidRDefault="00416581" w:rsidP="004165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выражения сомнения, удивления, недоверия и будет переводиться как «не может быть, чтобы», «невероятно». Если мы используем </w:t>
      </w:r>
      <w:hyperlink r:id="rId9" w:history="1">
        <w:r w:rsidRPr="004165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инфинитивы</w:t>
        </w:r>
      </w:hyperlink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глаголов в настоящем времени (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do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 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Simple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be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doing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 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Continuous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), то мы имеем в виду настоящее время.</w:t>
      </w:r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416581" w:rsidRPr="00416581" w:rsidRDefault="00416581" w:rsidP="00416581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She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can’t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be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at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home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now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 – Невероятно, что она дома сейчас.</w:t>
      </w:r>
    </w:p>
    <w:p w:rsidR="00416581" w:rsidRPr="00416581" w:rsidRDefault="00416581" w:rsidP="00416581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You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cannot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be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telling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the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truth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! – Не может быть, что ты говоришь правду!</w:t>
      </w:r>
    </w:p>
    <w:p w:rsidR="00416581" w:rsidRPr="00416581" w:rsidRDefault="00416581" w:rsidP="00416581">
      <w:pPr>
        <w:shd w:val="clear" w:color="auto" w:fill="FFFFFF"/>
        <w:spacing w:before="375" w:after="375" w:line="240" w:lineRule="auto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мы выражаем сомнение или удивление в прошлом, то нужно использовать 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can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/ 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could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+ 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have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done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Perfect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Infinitive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416581" w:rsidRPr="00416581" w:rsidRDefault="00416581" w:rsidP="00416581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lastRenderedPageBreak/>
        <w:t>He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can’t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have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done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it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 – Не может быть, чтобы он сделал это.</w:t>
      </w:r>
    </w:p>
    <w:p w:rsidR="00416581" w:rsidRPr="00416581" w:rsidRDefault="00416581" w:rsidP="00416581">
      <w:pPr>
        <w:shd w:val="clear" w:color="auto" w:fill="FFFFFF"/>
        <w:spacing w:after="375" w:line="240" w:lineRule="auto"/>
        <w:ind w:left="720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She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can’t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/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couldn’t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have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said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this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 – Не может быть, чтобы она сказала это.</w:t>
      </w:r>
    </w:p>
    <w:p w:rsidR="00416581" w:rsidRPr="00416581" w:rsidRDefault="00416581" w:rsidP="004165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Сочетание 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cannot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but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+ глагол переводится «нельзя не», «не могу не».</w:t>
      </w:r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416581" w:rsidRPr="00416581" w:rsidRDefault="00416581" w:rsidP="00416581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I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cannot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but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agree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with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you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 – Нельзя не согласиться с вами (я не могу не согласиться с вами).</w:t>
      </w:r>
    </w:p>
    <w:p w:rsidR="00416581" w:rsidRPr="00416581" w:rsidRDefault="00416581" w:rsidP="00416581">
      <w:pPr>
        <w:shd w:val="clear" w:color="auto" w:fill="FFFFFF"/>
        <w:spacing w:after="375" w:line="240" w:lineRule="auto"/>
        <w:ind w:left="720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</w:pP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One cannot but admit… – 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Нельзя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 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не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 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признать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>…</w:t>
      </w:r>
    </w:p>
    <w:p w:rsidR="00416581" w:rsidRPr="00416581" w:rsidRDefault="00416581" w:rsidP="00416581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Давайте посмотрим на употребление 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can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/ 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could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вопросительных предложениях:</w:t>
      </w:r>
    </w:p>
    <w:p w:rsidR="00416581" w:rsidRPr="00416581" w:rsidRDefault="00416581" w:rsidP="004165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вопросах 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can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/ 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could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ставится на первое место.</w:t>
      </w:r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416581" w:rsidRPr="00416581" w:rsidRDefault="00416581" w:rsidP="00416581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Can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you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drive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a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car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? – Ты умеешь водить машину?</w:t>
      </w:r>
    </w:p>
    <w:p w:rsidR="00416581" w:rsidRPr="00416581" w:rsidRDefault="00416581" w:rsidP="00416581">
      <w:pPr>
        <w:shd w:val="clear" w:color="auto" w:fill="FFFFFF"/>
        <w:spacing w:after="375" w:line="240" w:lineRule="auto"/>
        <w:ind w:left="720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Can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you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speak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any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foreign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language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? – Ты умеешь говорить на каком-нибудь иностранном языке?</w:t>
      </w:r>
    </w:p>
    <w:p w:rsidR="00416581" w:rsidRPr="00416581" w:rsidRDefault="00416581" w:rsidP="004165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Также 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can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вопросах может выражать сомнение, удивление, и тогда глагол 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can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переводится как «неужели» (если мы используем 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could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то мы выражаем большую степень сомнения). Если действие относится к прошедшему времени, то употребляется 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can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/ 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could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+ 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have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done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Perfect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416581" w:rsidRPr="00416581" w:rsidRDefault="00416581" w:rsidP="00416581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</w:pP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Can he be still working? – 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Неужели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 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он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 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еще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 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работает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>?</w:t>
      </w:r>
    </w:p>
    <w:p w:rsidR="00416581" w:rsidRPr="00416581" w:rsidRDefault="00416581" w:rsidP="00416581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Can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you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dislike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the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book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– Неужели тебе не нравится эта книга?</w:t>
      </w:r>
    </w:p>
    <w:p w:rsidR="00416581" w:rsidRPr="00416581" w:rsidRDefault="00416581" w:rsidP="00416581">
      <w:pPr>
        <w:shd w:val="clear" w:color="auto" w:fill="FFFFFF"/>
        <w:spacing w:after="375" w:line="240" w:lineRule="auto"/>
        <w:ind w:left="720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</w:pP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Can / could they have left yesterday? – 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Неужели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 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они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 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уехали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 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вчера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>?</w:t>
      </w:r>
    </w:p>
    <w:p w:rsidR="00416581" w:rsidRPr="00416581" w:rsidRDefault="00416581" w:rsidP="004165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Глагол 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can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вопросах может выражать просьбу. В более вежливой форме употребляется 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could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416581" w:rsidRPr="00416581" w:rsidRDefault="00416581" w:rsidP="00416581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</w:pP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Can / could I take your dictionary? – 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Можно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 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мне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 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взять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 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твой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 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словарь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>?</w:t>
      </w:r>
    </w:p>
    <w:p w:rsidR="00416581" w:rsidRPr="00416581" w:rsidRDefault="00416581" w:rsidP="00416581">
      <w:pPr>
        <w:shd w:val="clear" w:color="auto" w:fill="FFFFFF"/>
        <w:spacing w:after="375" w:line="240" w:lineRule="auto"/>
        <w:ind w:left="720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Could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/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can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you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answer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my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questions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? – Не могли бы вы ответить на мои вопросы?</w:t>
      </w:r>
    </w:p>
    <w:p w:rsidR="00416581" w:rsidRPr="00416581" w:rsidRDefault="00416581" w:rsidP="00416581">
      <w:pPr>
        <w:shd w:val="clear" w:color="auto" w:fill="FFFFFF"/>
        <w:spacing w:before="600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5"/>
          <w:sz w:val="28"/>
          <w:szCs w:val="28"/>
          <w:lang w:eastAsia="ru-RU"/>
        </w:rPr>
      </w:pPr>
      <w:proofErr w:type="spellStart"/>
      <w:r w:rsidRPr="00416581">
        <w:rPr>
          <w:rFonts w:ascii="Times New Roman" w:eastAsia="Times New Roman" w:hAnsi="Times New Roman" w:cs="Times New Roman"/>
          <w:b/>
          <w:bCs/>
          <w:color w:val="222222"/>
          <w:spacing w:val="-5"/>
          <w:sz w:val="28"/>
          <w:szCs w:val="28"/>
          <w:lang w:eastAsia="ru-RU"/>
        </w:rPr>
        <w:t>Be</w:t>
      </w:r>
      <w:proofErr w:type="spellEnd"/>
      <w:r w:rsidRPr="00416581">
        <w:rPr>
          <w:rFonts w:ascii="Times New Roman" w:eastAsia="Times New Roman" w:hAnsi="Times New Roman" w:cs="Times New Roman"/>
          <w:b/>
          <w:bCs/>
          <w:color w:val="222222"/>
          <w:spacing w:val="-5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b/>
          <w:bCs/>
          <w:color w:val="222222"/>
          <w:spacing w:val="-5"/>
          <w:sz w:val="28"/>
          <w:szCs w:val="28"/>
          <w:lang w:eastAsia="ru-RU"/>
        </w:rPr>
        <w:t>able</w:t>
      </w:r>
      <w:proofErr w:type="spellEnd"/>
      <w:r w:rsidRPr="00416581">
        <w:rPr>
          <w:rFonts w:ascii="Times New Roman" w:eastAsia="Times New Roman" w:hAnsi="Times New Roman" w:cs="Times New Roman"/>
          <w:b/>
          <w:bCs/>
          <w:color w:val="222222"/>
          <w:spacing w:val="-5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b/>
          <w:bCs/>
          <w:color w:val="222222"/>
          <w:spacing w:val="-5"/>
          <w:sz w:val="28"/>
          <w:szCs w:val="28"/>
          <w:lang w:eastAsia="ru-RU"/>
        </w:rPr>
        <w:t>to</w:t>
      </w:r>
      <w:proofErr w:type="spellEnd"/>
    </w:p>
    <w:p w:rsidR="00416581" w:rsidRPr="00416581" w:rsidRDefault="00416581" w:rsidP="0041658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Глагол 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can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имеет эквивалент 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be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able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/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ˈ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eɪb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(ə)l</w:t>
      </w:r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/, который употребляется с частицей 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to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этом сочетании </w:t>
      </w:r>
      <w:hyperlink r:id="rId10" w:history="1">
        <w:r w:rsidRPr="004165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вспомогательный глагол</w:t>
        </w:r>
      </w:hyperlink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to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be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может принимать любую необходимую временную форму:</w:t>
      </w:r>
    </w:p>
    <w:p w:rsidR="00416581" w:rsidRPr="00416581" w:rsidRDefault="00416581" w:rsidP="00416581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am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/ 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is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/ 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are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 </w:t>
      </w:r>
      <w:hyperlink r:id="rId11" w:history="1">
        <w:r w:rsidRPr="004165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настоящем</w:t>
        </w:r>
      </w:hyperlink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416581" w:rsidRPr="00416581" w:rsidRDefault="00416581" w:rsidP="00416581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was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/ 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were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 </w:t>
      </w:r>
      <w:hyperlink r:id="rId12" w:history="1">
        <w:r w:rsidRPr="004165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прошедшем</w:t>
        </w:r>
      </w:hyperlink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416581" w:rsidRPr="00416581" w:rsidRDefault="00416581" w:rsidP="0041658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gram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>shall</w:t>
      </w:r>
      <w:proofErr w:type="gram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 be</w:t>
      </w:r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 / 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>will be</w:t>
      </w:r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 </w:t>
      </w:r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 </w:t>
      </w:r>
      <w:hyperlink r:id="rId13" w:history="1">
        <w:r w:rsidRPr="004165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будущем</w:t>
        </w:r>
      </w:hyperlink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.</w:t>
      </w:r>
    </w:p>
    <w:p w:rsidR="00416581" w:rsidRPr="00416581" w:rsidRDefault="00416581" w:rsidP="00416581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Таким образом, эта конструкция может быть использована в любом времени, в отличие от 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can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could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), которые мы используем только в настоящем или прошедшем времени.</w:t>
      </w:r>
    </w:p>
    <w:p w:rsidR="00416581" w:rsidRPr="00416581" w:rsidRDefault="00416581" w:rsidP="00416581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Глагол 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be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able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to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означает возможность совершения конкретного, единичного действия в конкретный момент. </w:t>
      </w:r>
      <w:proofErr w:type="gramStart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Например</w:t>
      </w:r>
      <w:proofErr w:type="gram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416581" w:rsidRPr="00416581" w:rsidRDefault="00416581" w:rsidP="004165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I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am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able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to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swim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across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this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river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 – Я в состоянии переплыть эту реку. </w:t>
      </w:r>
      <w:r w:rsidRPr="00416581">
        <w:rPr>
          <w:rFonts w:ascii="Times New Roman" w:eastAsia="Times New Roman" w:hAnsi="Times New Roman" w:cs="Times New Roman"/>
          <w:i/>
          <w:iCs/>
          <w:color w:val="888888"/>
          <w:sz w:val="28"/>
          <w:szCs w:val="28"/>
          <w:lang w:eastAsia="ru-RU"/>
        </w:rPr>
        <w:t>(сейчас, когда это необходимо)</w:t>
      </w:r>
    </w:p>
    <w:p w:rsidR="00416581" w:rsidRPr="00416581" w:rsidRDefault="00416581" w:rsidP="004165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I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can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play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basketball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but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I’m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not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able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to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play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today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, I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have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hurt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my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arm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 – Я умею играть в баскетбол, но я не могу играть сегодня, потому что я повредил руку. </w:t>
      </w:r>
      <w:r w:rsidRPr="00416581">
        <w:rPr>
          <w:rFonts w:ascii="Times New Roman" w:eastAsia="Times New Roman" w:hAnsi="Times New Roman" w:cs="Times New Roman"/>
          <w:i/>
          <w:iCs/>
          <w:color w:val="888888"/>
          <w:sz w:val="28"/>
          <w:szCs w:val="28"/>
          <w:lang w:eastAsia="ru-RU"/>
        </w:rPr>
        <w:t>(т. е. вообще я умею играть в баскетбол, но в данной конкретной ситуации я не могу)</w:t>
      </w:r>
    </w:p>
    <w:p w:rsidR="00416581" w:rsidRPr="00416581" w:rsidRDefault="00416581" w:rsidP="00416581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Сравните:</w:t>
      </w:r>
    </w:p>
    <w:p w:rsidR="00416581" w:rsidRPr="00416581" w:rsidRDefault="00416581" w:rsidP="004165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</w:pP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>He can help you tomorrow. / He will be able to help you tomorrow.</w:t>
      </w:r>
    </w:p>
    <w:p w:rsidR="00416581" w:rsidRPr="00416581" w:rsidRDefault="00416581" w:rsidP="004165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</w:pP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>He could help you. / He was able to help you.</w:t>
      </w:r>
    </w:p>
    <w:p w:rsidR="00416581" w:rsidRPr="00416581" w:rsidRDefault="00416581" w:rsidP="00416581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Единственное различие между 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able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to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 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can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заключается в том, что при употреблении структуры 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be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able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to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делается акцент на то, что человек физически в состоянии помочь или имеет возможность / необходимые навыки. Так, в последнем примере предложение с 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could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можно перевести как «он мог тебе помочь», а вот второй вариант с 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was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able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to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gramStart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скорее</w:t>
      </w:r>
      <w:proofErr w:type="gram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«он был в состоянии тебе помочь», «у него была возможность».</w:t>
      </w:r>
    </w:p>
    <w:p w:rsidR="00416581" w:rsidRPr="00416581" w:rsidRDefault="00416581" w:rsidP="00416581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Однако существуют ситуации, когда необходимо использовать именно конструкцию 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be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able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to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Сan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нельзя употребить в будущем времени для обозначения физической возможности или умственной способности.</w:t>
      </w:r>
    </w:p>
    <w:p w:rsidR="00416581" w:rsidRPr="00416581" w:rsidRDefault="00416581" w:rsidP="004165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</w:pP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He will be able to walk in two months. – 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Он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 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сможет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 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ходить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 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уже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 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через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 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два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 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месяца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>.</w:t>
      </w:r>
    </w:p>
    <w:p w:rsidR="00416581" w:rsidRPr="00416581" w:rsidRDefault="00416581" w:rsidP="004165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</w:pPr>
      <w:proofErr w:type="gram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lastRenderedPageBreak/>
        <w:t>I’ll</w:t>
      </w:r>
      <w:proofErr w:type="gram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 be able to speak Spanish fluently by the end of the year. – 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Я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 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смогу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 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бегло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 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говорить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 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по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>-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испански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 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 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концу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 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года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>.</w:t>
      </w:r>
    </w:p>
    <w:p w:rsidR="00416581" w:rsidRPr="00416581" w:rsidRDefault="00416581" w:rsidP="00416581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 используем модальный глагол 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could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для описания способностей общего характера (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general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ability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), но если кто-то сделал что-то особенное (например, избежал аварии и т. д.), то употребление 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was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/ 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were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able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to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будет более подходящим.</w:t>
      </w:r>
    </w:p>
    <w:p w:rsidR="00416581" w:rsidRPr="00416581" w:rsidRDefault="00416581" w:rsidP="004165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</w:pP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I was able to stop my car in time before slamming into a truck. – 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Я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 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смог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 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остановить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 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свою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 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машину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 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вовремя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 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прежде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 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чем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 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врезаться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 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 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грузовик</w:t>
      </w:r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>.</w:t>
      </w:r>
    </w:p>
    <w:p w:rsidR="00416581" w:rsidRPr="00416581" w:rsidRDefault="00416581" w:rsidP="00416581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Самое главное, что необходимо запомнить, это то, что единственно строгими случаями употребления 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be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able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to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являются ситуации физической возможности или умственной способности в будущем времени, а </w:t>
      </w:r>
      <w:proofErr w:type="gramStart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 же</w:t>
      </w:r>
      <w:proofErr w:type="gram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реализованность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(или нет) действия в прошлом. В остальных случаях чаще встречается 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can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или 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could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английском языке много таких случаев, когда существует очень тонкая грань между употреблением разных грамматических конструкций, но при должной внимательности и усердности, все эти случаи можно запомнить. Мы надеемся, что смогли помочь вам разобраться с разницей между 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can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 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be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able</w:t>
      </w:r>
      <w:proofErr w:type="spellEnd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165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to</w:t>
      </w:r>
      <w:proofErr w:type="spellEnd"/>
      <w:r w:rsidRPr="004165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 в конце предлагаем вам пройти маленький тест.</w:t>
      </w:r>
    </w:p>
    <w:p w:rsidR="00DB0C6D" w:rsidRDefault="00416581"/>
    <w:sectPr w:rsidR="00DB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70882"/>
    <w:multiLevelType w:val="multilevel"/>
    <w:tmpl w:val="3E30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721DD"/>
    <w:multiLevelType w:val="multilevel"/>
    <w:tmpl w:val="ABAEC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AB7A7F"/>
    <w:multiLevelType w:val="multilevel"/>
    <w:tmpl w:val="49105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1042EA"/>
    <w:multiLevelType w:val="multilevel"/>
    <w:tmpl w:val="7A161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DE"/>
    <w:rsid w:val="00416581"/>
    <w:rsid w:val="00516D19"/>
    <w:rsid w:val="00957BD7"/>
    <w:rsid w:val="00CC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76CDB"/>
  <w15:chartTrackingRefBased/>
  <w15:docId w15:val="{CAEDF039-7B98-4106-98B3-B5DA1E15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6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65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5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65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otal-shares-counter">
    <w:name w:val="total-shares-counter"/>
    <w:basedOn w:val="a0"/>
    <w:rsid w:val="00416581"/>
  </w:style>
  <w:style w:type="character" w:styleId="a3">
    <w:name w:val="Hyperlink"/>
    <w:basedOn w:val="a0"/>
    <w:uiPriority w:val="99"/>
    <w:semiHidden/>
    <w:unhideWhenUsed/>
    <w:rsid w:val="00416581"/>
    <w:rPr>
      <w:color w:val="0000FF"/>
      <w:u w:val="single"/>
    </w:rPr>
  </w:style>
  <w:style w:type="character" w:customStyle="1" w:styleId="shares-counter">
    <w:name w:val="shares-counter"/>
    <w:basedOn w:val="a0"/>
    <w:rsid w:val="00416581"/>
  </w:style>
  <w:style w:type="paragraph" w:styleId="a4">
    <w:name w:val="Normal (Web)"/>
    <w:basedOn w:val="a"/>
    <w:uiPriority w:val="99"/>
    <w:semiHidden/>
    <w:unhideWhenUsed/>
    <w:rsid w:val="0041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16581"/>
    <w:rPr>
      <w:i/>
      <w:iCs/>
    </w:rPr>
  </w:style>
  <w:style w:type="character" w:styleId="a6">
    <w:name w:val="Strong"/>
    <w:basedOn w:val="a0"/>
    <w:uiPriority w:val="22"/>
    <w:qFormat/>
    <w:rsid w:val="00416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0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098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0667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73223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68057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17946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1448311">
              <w:marLeft w:val="12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50858">
              <w:marLeft w:val="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6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8946">
                              <w:blockQuote w:val="1"/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single" w:sz="6" w:space="11" w:color="A3A3A3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767852">
                              <w:blockQuote w:val="1"/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single" w:sz="6" w:space="11" w:color="A3A3A3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836544">
                              <w:blockQuote w:val="1"/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single" w:sz="6" w:space="11" w:color="A3A3A3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74797">
                              <w:blockQuote w:val="1"/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single" w:sz="6" w:space="11" w:color="A3A3A3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66386">
                              <w:blockQuote w:val="1"/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single" w:sz="6" w:space="11" w:color="A3A3A3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286380">
                              <w:blockQuote w:val="1"/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single" w:sz="6" w:space="11" w:color="A3A3A3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185624">
                              <w:blockQuote w:val="1"/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single" w:sz="6" w:space="11" w:color="A3A3A3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524991">
                              <w:blockQuote w:val="1"/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single" w:sz="6" w:space="11" w:color="A3A3A3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092190">
                              <w:blockQuote w:val="1"/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single" w:sz="6" w:space="11" w:color="A3A3A3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68998">
                              <w:blockQuote w:val="1"/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single" w:sz="6" w:space="11" w:color="A3A3A3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458840">
                              <w:blockQuote w:val="1"/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single" w:sz="6" w:space="11" w:color="A3A3A3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925">
                              <w:blockQuote w:val="1"/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single" w:sz="6" w:space="11" w:color="A3A3A3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738002">
                              <w:blockQuote w:val="1"/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single" w:sz="6" w:space="11" w:color="A3A3A3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574389">
                              <w:blockQuote w:val="1"/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single" w:sz="6" w:space="11" w:color="A3A3A3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337086">
                              <w:blockQuote w:val="1"/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single" w:sz="6" w:space="11" w:color="A3A3A3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524348">
                              <w:blockQuote w:val="1"/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single" w:sz="6" w:space="11" w:color="A3A3A3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181997">
                              <w:blockQuote w:val="1"/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single" w:sz="6" w:space="11" w:color="A3A3A3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745671">
                              <w:blockQuote w:val="1"/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single" w:sz="6" w:space="11" w:color="A3A3A3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328985">
                              <w:blockQuote w:val="1"/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single" w:sz="6" w:space="11" w:color="A3A3A3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424864">
                              <w:blockQuote w:val="1"/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single" w:sz="6" w:space="11" w:color="A3A3A3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095770">
                              <w:blockQuote w:val="1"/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single" w:sz="6" w:space="11" w:color="A3A3A3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913398">
                              <w:blockQuote w:val="1"/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single" w:sz="6" w:space="11" w:color="A3A3A3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408888">
                              <w:blockQuote w:val="1"/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single" w:sz="6" w:space="11" w:color="A3A3A3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666437">
                              <w:blockQuote w:val="1"/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single" w:sz="6" w:space="11" w:color="A3A3A3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748822">
                              <w:blockQuote w:val="1"/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single" w:sz="6" w:space="11" w:color="A3A3A3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483254">
                              <w:blockQuote w:val="1"/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single" w:sz="6" w:space="11" w:color="A3A3A3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184532">
                              <w:blockQuote w:val="1"/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single" w:sz="6" w:space="11" w:color="A3A3A3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586239">
                              <w:blockQuote w:val="1"/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single" w:sz="6" w:space="11" w:color="A3A3A3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730376">
                              <w:blockQuote w:val="1"/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single" w:sz="6" w:space="11" w:color="A3A3A3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956298">
                              <w:blockQuote w:val="1"/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single" w:sz="6" w:space="11" w:color="A3A3A3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blog.ru/active-and-passive-voice" TargetMode="External"/><Relationship Id="rId13" Type="http://schemas.openxmlformats.org/officeDocument/2006/relationships/hyperlink" Target="https://engblog.ru/future-ten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gblog.ru/verb" TargetMode="External"/><Relationship Id="rId12" Type="http://schemas.openxmlformats.org/officeDocument/2006/relationships/hyperlink" Target="https://engblog.ru/past-ten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gblog.ru/modal-verbs" TargetMode="External"/><Relationship Id="rId11" Type="http://schemas.openxmlformats.org/officeDocument/2006/relationships/hyperlink" Target="https://engblog.ru/present-tense" TargetMode="External"/><Relationship Id="rId5" Type="http://schemas.openxmlformats.org/officeDocument/2006/relationships/hyperlink" Target="https://engblog.ru/modal-verb-ca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ngblog.ru/auxiliary-ver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gblog.ru/infinitiv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1184</Words>
  <Characters>6750</Characters>
  <Application>Microsoft Office Word</Application>
  <DocSecurity>0</DocSecurity>
  <Lines>56</Lines>
  <Paragraphs>15</Paragraphs>
  <ScaleCrop>false</ScaleCrop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2020-11-05T07:46:00Z</dcterms:created>
  <dcterms:modified xsi:type="dcterms:W3CDTF">2020-11-05T07:48:00Z</dcterms:modified>
</cp:coreProperties>
</file>