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F95A" w14:textId="77777777" w:rsidR="00F845FD" w:rsidRPr="00F845FD" w:rsidRDefault="00F845FD" w:rsidP="00F845FD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</w:pPr>
      <w:r w:rsidRPr="00F845FD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Исчисляемые и неисчисляемые имена существительные</w:t>
      </w:r>
    </w:p>
    <w:p w14:paraId="5348B4C1" w14:textId="77777777" w:rsidR="00F845FD" w:rsidRPr="00F845FD" w:rsidRDefault="00F845FD" w:rsidP="00F845F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Категория </w:t>
      </w:r>
      <w:proofErr w:type="spellStart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исчисляемости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 </w:t>
      </w:r>
      <w:proofErr w:type="spellStart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неисчисляемости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 английском языке является достаточно важной при изучении не только </w:t>
      </w:r>
      <w:hyperlink r:id="rId5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имен существительных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hyperlink r:id="rId6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артиклей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но и </w:t>
      </w:r>
      <w:hyperlink r:id="rId7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местоимений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hyperlink r:id="rId8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глаголов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ведь приходится согласовывать </w:t>
      </w:r>
      <w:hyperlink r:id="rId9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подлежащее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со </w:t>
      </w:r>
      <w:hyperlink r:id="rId10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сказуемым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Иными словами, не одна грамматическая тема касается этой категории, потому что многие моменты зависят именно от того, с каким существительным мы работаем – с исчисляемым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countable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noun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или неисчисляемым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uncountable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noun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Чем же они отличаются друг от друга? Это можно понять, всего лишь взглянув на их название.</w:t>
      </w:r>
    </w:p>
    <w:p w14:paraId="274B398A" w14:textId="77777777" w:rsidR="00F845FD" w:rsidRPr="00F845FD" w:rsidRDefault="00F845FD" w:rsidP="00F845FD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Исчисляемые имена существительные</w:t>
      </w:r>
    </w:p>
    <w:p w14:paraId="0BEB2C6B" w14:textId="77777777" w:rsidR="00F845FD" w:rsidRPr="00F845FD" w:rsidRDefault="00F845FD" w:rsidP="00F845F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Исчисляемые имена существительные («подлежащие исчислению») – это слова, обозначающие названия конкретных предметов и абстрактных понятий, которые можно посчитать. А раз их можно считать, они употребляются как в единственном, так и во множественном числе. Вот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примеры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исчисляемых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имен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существительных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: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table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picture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hour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holiday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offer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boy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decision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way-out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.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.</w:t>
      </w:r>
    </w:p>
    <w:p w14:paraId="5813AAB5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Употребляя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такие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слова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единственном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числе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,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вы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можете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ставить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перед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ними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hyperlink r:id="rId11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неопределенный</w:t>
        </w:r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 w:eastAsia="ru-RU"/>
          </w:rPr>
          <w:t xml:space="preserve"> </w:t>
        </w:r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артикль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/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an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: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 table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 picture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an hour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an offer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 boy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 decision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 way-out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.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Более того, исчисляемое имя существительное в единственном числе всегда должно сопровождаться каким-либо детерминативом. Если нет неопределенного артикля, нужен или </w:t>
      </w:r>
      <w:hyperlink r:id="rId12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определенный артикль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или </w:t>
      </w:r>
      <w:hyperlink r:id="rId13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притяжательное местоимение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his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our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т. д.), </w:t>
      </w:r>
      <w:hyperlink r:id="rId14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указательное местоимение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that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).Напомню, что детерминатив – это лингвистический показатель при существительном, выражающий значение определенности. Например:</w:t>
      </w:r>
    </w:p>
    <w:p w14:paraId="0588D78C" w14:textId="77777777" w:rsidR="00F845FD" w:rsidRPr="00F845FD" w:rsidRDefault="00F845FD" w:rsidP="00F845F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saw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boy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6DC1B7A6" w14:textId="77777777" w:rsidR="00F845FD" w:rsidRPr="00F845FD" w:rsidRDefault="00F845FD" w:rsidP="00F845F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This picture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is a masterpiece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.</w:t>
      </w:r>
    </w:p>
    <w:p w14:paraId="3BAF586F" w14:textId="77777777" w:rsidR="00F845FD" w:rsidRPr="00F845FD" w:rsidRDefault="00F845FD" w:rsidP="00F845F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approve of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the decision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you’ve made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.</w:t>
      </w:r>
    </w:p>
    <w:p w14:paraId="50E0815A" w14:textId="77777777" w:rsidR="00F845FD" w:rsidRPr="00F845FD" w:rsidRDefault="00F845FD" w:rsidP="00F845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broke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my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leg</w:t>
      </w:r>
      <w:proofErr w:type="spellEnd"/>
      <w:r w:rsidRPr="00F845FD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</w:t>
      </w:r>
    </w:p>
    <w:p w14:paraId="4FCF2A2B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С исчисляемыми именами существительными во множественном числе мы можем использовать </w:t>
      </w:r>
      <w:hyperlink r:id="rId15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неопределенные местоимения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some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</w:t>
      </w:r>
    </w:p>
    <w:p w14:paraId="5991909B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Some friends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of mine will come to this party. —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Несколько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моих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друзей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придут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вечеринку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(Некоторые мои друзья придут на вечеринку).</w:t>
      </w:r>
    </w:p>
    <w:p w14:paraId="4065741C" w14:textId="77777777" w:rsidR="00F845FD" w:rsidRPr="00F845FD" w:rsidRDefault="00F845FD" w:rsidP="00F845FD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Неисчисляемые имена существительные</w:t>
      </w:r>
    </w:p>
    <w:p w14:paraId="0F241BEF" w14:textId="77777777" w:rsidR="00F845FD" w:rsidRPr="00F845FD" w:rsidRDefault="00F845FD" w:rsidP="00F845F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 противовес предыдущим, </w:t>
      </w:r>
      <w:proofErr w:type="spellStart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несчисляемыми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именами существительными («не подлежащие исчислению») являются названия веществ, абстрактных понятий, которые посчитать нельзя. А, значит, и используются они только в единственном числе. Примеры: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knowledge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silver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music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milk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water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happiness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furniture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advice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т. д. Эти имена существительные нельзя использовать с неопределенными артиклями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/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а вот с упомянутыми выше другими детерминативами (определенным артиклем, притяжательным, указательным местоимением) их сочетать можно.</w:t>
      </w:r>
    </w:p>
    <w:p w14:paraId="7750576B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Они также употребляются с некоторыми неопределенными местоимениями: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some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Например:</w:t>
      </w:r>
    </w:p>
    <w:p w14:paraId="60369B88" w14:textId="77777777" w:rsidR="00F845FD" w:rsidRPr="00F845FD" w:rsidRDefault="00F845FD" w:rsidP="00F845F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These earrings are made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of silver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.</w:t>
      </w:r>
    </w:p>
    <w:p w14:paraId="29F98D65" w14:textId="77777777" w:rsidR="00F845FD" w:rsidRPr="00F845FD" w:rsidRDefault="00F845FD" w:rsidP="00F845F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have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some news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for you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.</w:t>
      </w:r>
    </w:p>
    <w:p w14:paraId="65B21F20" w14:textId="77777777" w:rsidR="00F845FD" w:rsidRPr="00F845FD" w:rsidRDefault="00F845FD" w:rsidP="00F845F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don’t like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the music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you are listening to now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.</w:t>
      </w:r>
    </w:p>
    <w:p w14:paraId="7D60FABE" w14:textId="77777777" w:rsidR="00F845FD" w:rsidRPr="00F845FD" w:rsidRDefault="00F845FD" w:rsidP="00F845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Her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beauty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attracts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0C804F5A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Однако есть случаи, в которых допускается употребление неисчисляемого имени существительного с неопределенным артиклем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/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а также с числительными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/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two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etc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.). Это можно делать при заказе еды в ресторане, кафе:</w:t>
      </w:r>
    </w:p>
    <w:p w14:paraId="3170DAC8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We’ll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have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four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coffees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,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please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Нам четыре кофе.</w:t>
      </w:r>
    </w:p>
    <w:p w14:paraId="5185EF24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 неисчисляемым именам существительным относятся различные съестные продукты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meat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flour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milk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salt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etc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.), жидкости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petrol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coffee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etc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.), вещества и материалы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gold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wood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glass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etc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.), абстрактные понятия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help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education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etc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.) и многие другие слова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advice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weather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hair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etc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.). Как же быть, если нам необходимо употребить такое слово в речи? Как передать какое-либо количество? Для этой цели служат определенные слова: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piece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advice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(совет),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bowl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fruit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(миска с фруктами),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carton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milk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(пакет молока),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bar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chocolate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(плитка шоколада),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glass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wine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(стакан вина),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can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Coke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(банка кока-колы),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tube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paint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(тюбик краски),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kilo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meat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(килограмм мяса),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cup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tea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(чашка чая),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loaf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bread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(буханка хлеба),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rasher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bacon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(тонкий ломтик бекона).</w:t>
      </w:r>
    </w:p>
    <w:p w14:paraId="1A3412AB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мы говорим о вещественных существительных, то помним, что есть имена существительные, которые обозначают не само вещество, а предмет, из этого вещества состоящий. Такое существительное будет уже исчисляемым. Например:</w:t>
      </w:r>
    </w:p>
    <w:p w14:paraId="5ABCF4C0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Their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house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built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local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stone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.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– Их дом построен из местного камня. 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(неисчисляемое существительное)</w:t>
      </w:r>
    </w:p>
    <w:p w14:paraId="1E06404B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have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stone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shoe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У меня в туфле камешек. 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(исчисляемое существительное)</w:t>
      </w:r>
    </w:p>
    <w:p w14:paraId="70DD4F37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Еще в одном случае вещественные существительные могут становиться исчисляемыми: когда они передают различные сорта или виды какого-либо вещества.</w:t>
      </w:r>
    </w:p>
    <w:p w14:paraId="7534E63E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There is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 live coal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in the fire-place.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камине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лежит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горящий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уголек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0971BCB5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can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read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about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four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tips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choosing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and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using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various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body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oils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Вы можете прочитать четыре совета о том, как выбирать и использовать различные масла для тела.</w:t>
      </w:r>
    </w:p>
    <w:p w14:paraId="6B6119AF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чем же трудность в понимании принципа «</w:t>
      </w:r>
      <w:proofErr w:type="spellStart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исчисляемости-неисчисляемости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»? А дело в том, что некоторые существительные в английском языке являются неисчисляемыми, а в русском или других языках наоборот исчисляемыми. Среди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них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такие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слова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: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baggage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bread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information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furniture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traffic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work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progress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accommodation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cash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clothing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cutlery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equipment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health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luck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money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photography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research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safety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sunshine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underwear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violence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etc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.</w:t>
      </w:r>
    </w:p>
    <w:p w14:paraId="072335AE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That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great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news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! – Какие прекрасные новости!</w:t>
      </w:r>
    </w:p>
    <w:p w14:paraId="6CCF0549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May I give you two pieces of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advice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?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Разреши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дать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тебе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два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совета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5D0AC0BF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 есть имена существительные, которые можно использовать как в качестве исчисляемых, так и в качестве неисчисляемых. Но в этом случае мы будем наблюдать разницу в значении. Например:</w:t>
      </w:r>
    </w:p>
    <w:p w14:paraId="009149B7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ate three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apples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съела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три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яблока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val="en-US" w:eastAsia="ru-RU"/>
        </w:rPr>
        <w:t>(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исчисляемое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val="en-US" w:eastAsia="ru-RU"/>
        </w:rPr>
        <w:t>)</w:t>
      </w:r>
    </w:p>
    <w:p w14:paraId="60C59B4A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Is there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apple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in this salad?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этом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салате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есть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яблоко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 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val="en-US" w:eastAsia="ru-RU"/>
        </w:rPr>
        <w:t>(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неисчисляемое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val="en-US" w:eastAsia="ru-RU"/>
        </w:rPr>
        <w:t>)</w:t>
      </w:r>
    </w:p>
    <w:p w14:paraId="17E34D5D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lastRenderedPageBreak/>
        <w:t>Would you like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 glass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of lemonade?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Как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насчет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стакана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лимонада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 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val="en-US" w:eastAsia="ru-RU"/>
        </w:rPr>
        <w:t>(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исчисляемое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val="en-US" w:eastAsia="ru-RU"/>
        </w:rPr>
        <w:t>)</w:t>
      </w:r>
    </w:p>
    <w:p w14:paraId="061BA1CF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This sculpture was made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of glass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скульптура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сделана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из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стекла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(неисчисляемое)</w:t>
      </w:r>
    </w:p>
    <w:p w14:paraId="6D1B3E70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I’m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pressed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for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У меня совсем нет времени.</w:t>
      </w:r>
    </w:p>
    <w:p w14:paraId="49375063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How many times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did you read this article?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Сколько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раз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прочитал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эту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статью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6A13CFFC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Исчисляемые и неисчисляемые существительные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это не самая трудная тема в английском языке. И если воспринимать каждое существительное в английском языке именно с точки зрения этого языка, а не вашего родного, вы освоите эту тему без особых проблем.</w:t>
      </w:r>
    </w:p>
    <w:p w14:paraId="1E3AC244" w14:textId="77777777" w:rsidR="00F845FD" w:rsidRPr="00F845FD" w:rsidRDefault="00F845FD" w:rsidP="00F845FD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val="en-US" w:eastAsia="ru-RU"/>
        </w:rPr>
      </w:pPr>
      <w:r w:rsidRPr="00F845FD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Употребление</w:t>
      </w:r>
      <w:r w:rsidRPr="00F845FD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val="en-US" w:eastAsia="ru-RU"/>
        </w:rPr>
        <w:t xml:space="preserve"> much, many, few, little, a lot of, plenty</w:t>
      </w:r>
    </w:p>
    <w:p w14:paraId="4D9F5A6C" w14:textId="77777777" w:rsidR="00F845FD" w:rsidRPr="00F845FD" w:rsidRDefault="00F845FD" w:rsidP="00F845F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Замечали ли вы, как часто мы используем в речи слова «много», «мало», «несколько» и как не любим называть точные цифры? Скрытные по своей природе англичане тоже очень часто употребляют в речи эти слова. Когда мы говорим «много» по-английски, то используем слова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plenty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а когда говорим «мало» –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Эти слова называются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determiners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(определяющие слова), они указывают на неопределенное количество чего-либо. Из статьи вы узнаете, когда и где нужно использовать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plenty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 английском языке.</w:t>
      </w:r>
    </w:p>
    <w:p w14:paraId="755CB813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Ключевую роль в выборе определяющего слова играет существительное. Именно от того, какое перед нами существительное, исчисляемое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countable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noun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или неисчисляемое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uncountable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noun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зависит, какой будет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determiner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Еще раз напомним, что исчисляемые существительные мы можем посчитать и у них есть форма множественного числа (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boy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boys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А неисчисляемые существительные не имеют формы множественного числа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water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some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water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и мы не можем их посчитать.</w:t>
      </w:r>
    </w:p>
    <w:p w14:paraId="010E9EC0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разделили все слова на три группы в зависимости от того, с каким существительным они употребляются. Каждую группу мы рассмотрим в отдельности.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F845FD" w:rsidRPr="00F845FD" w14:paraId="4FD881E4" w14:textId="77777777" w:rsidTr="00F845FD">
        <w:tc>
          <w:tcPr>
            <w:tcW w:w="40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28ECEA51" w14:textId="77777777" w:rsidR="00F845FD" w:rsidRPr="00F845FD" w:rsidRDefault="00F845FD" w:rsidP="00F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Much</w:t>
            </w:r>
            <w:proofErr w:type="spellEnd"/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Little</w:t>
            </w:r>
            <w:proofErr w:type="spellEnd"/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(много/мало)</w:t>
            </w:r>
          </w:p>
        </w:tc>
        <w:tc>
          <w:tcPr>
            <w:tcW w:w="40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23E5F29B" w14:textId="77777777" w:rsidR="00F845FD" w:rsidRPr="00F845FD" w:rsidRDefault="00F845FD" w:rsidP="00F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Many</w:t>
            </w:r>
            <w:proofErr w:type="spellEnd"/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Few</w:t>
            </w:r>
            <w:proofErr w:type="spellEnd"/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(много/мало)</w:t>
            </w:r>
          </w:p>
        </w:tc>
        <w:tc>
          <w:tcPr>
            <w:tcW w:w="40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4798E6BB" w14:textId="77777777" w:rsidR="00F845FD" w:rsidRPr="00F845FD" w:rsidRDefault="00F845FD" w:rsidP="00F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A lot of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/ </w:t>
            </w:r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Plenty of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  <w:t>(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)</w:t>
            </w:r>
          </w:p>
        </w:tc>
      </w:tr>
      <w:tr w:rsidR="00F845FD" w:rsidRPr="00F845FD" w14:paraId="41FC51D2" w14:textId="77777777" w:rsidTr="00F845FD">
        <w:tc>
          <w:tcPr>
            <w:tcW w:w="40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3FFBE3D7" w14:textId="77777777" w:rsidR="00F845FD" w:rsidRPr="00F845FD" w:rsidRDefault="00F845FD" w:rsidP="00F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Неисчисляемые существительные</w:t>
            </w:r>
          </w:p>
        </w:tc>
        <w:tc>
          <w:tcPr>
            <w:tcW w:w="40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3D608B0B" w14:textId="77777777" w:rsidR="00F845FD" w:rsidRPr="00F845FD" w:rsidRDefault="00F845FD" w:rsidP="00F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Исчисляемые существительные</w:t>
            </w:r>
          </w:p>
        </w:tc>
        <w:tc>
          <w:tcPr>
            <w:tcW w:w="40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3BC2F9F7" w14:textId="77777777" w:rsidR="00F845FD" w:rsidRPr="00F845FD" w:rsidRDefault="00F845FD" w:rsidP="00F8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Исчисляемые и неисчисляемые существительные</w:t>
            </w:r>
          </w:p>
        </w:tc>
      </w:tr>
      <w:tr w:rsidR="00F845FD" w:rsidRPr="00F845FD" w14:paraId="5D814026" w14:textId="77777777" w:rsidTr="00F845FD">
        <w:tc>
          <w:tcPr>
            <w:tcW w:w="40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7DBBE02" w14:textId="77777777" w:rsidR="00F845FD" w:rsidRPr="00F845FD" w:rsidRDefault="00F845FD" w:rsidP="00F8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How much money have you got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тебя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денег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1415089A" w14:textId="77777777" w:rsidR="00F845FD" w:rsidRPr="00F845FD" w:rsidRDefault="00F845FD" w:rsidP="00F845F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There is little ink left in my pen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моей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ручке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осталось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мало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чернил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0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5F7C66E" w14:textId="77777777" w:rsidR="00F845FD" w:rsidRPr="00F845FD" w:rsidRDefault="00F845FD" w:rsidP="00F8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 have many friends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меня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друзей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0D840C35" w14:textId="77777777" w:rsidR="00F845FD" w:rsidRPr="00F845FD" w:rsidRDefault="00F845FD" w:rsidP="00F845F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 has got few friends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него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мало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друзей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09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DD5011B" w14:textId="77777777" w:rsidR="00F845FD" w:rsidRPr="00F845FD" w:rsidRDefault="00F845FD" w:rsidP="00F8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There is a lot of sugar there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Там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сахара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0F9836F6" w14:textId="77777777" w:rsidR="00F845FD" w:rsidRPr="00F845FD" w:rsidRDefault="00F845FD" w:rsidP="00F845FD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845F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There are plenty of plants in the garden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саду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растений</w:t>
            </w:r>
            <w:r w:rsidRPr="00F84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4286E844" w14:textId="77777777" w:rsidR="00F845FD" w:rsidRPr="00F845FD" w:rsidRDefault="00F845FD" w:rsidP="00F845FD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proofErr w:type="spellStart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, </w:t>
      </w:r>
      <w:proofErr w:type="spellStart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, a </w:t>
      </w:r>
      <w:proofErr w:type="spellStart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с исчисляемыми существительными</w:t>
      </w:r>
    </w:p>
    <w:p w14:paraId="4C895936" w14:textId="77777777" w:rsidR="00F845FD" w:rsidRPr="00F845FD" w:rsidRDefault="00F845FD" w:rsidP="00F845F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Слова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(много),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(мало),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(несколько) используются с исчисляемыми существительными.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обозначает большое количество чего-либо: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apples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(много яблок),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friends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(много друзей),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ideas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(много идей).</w:t>
      </w:r>
    </w:p>
    <w:p w14:paraId="4C3044A8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Противоположность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это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apples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(мало яблок),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friends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(мало друзей),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ideas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(мало идей). У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часто негативное значение: чего-то очень мало, недостаточно, так мало, что практически нет.</w:t>
      </w:r>
    </w:p>
    <w:p w14:paraId="72C6CB47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имеет промежуточное значение между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переводится как «несколько»: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apples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(несколько яблок),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friends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(несколько друзей),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ideas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(несколько идей).</w:t>
      </w:r>
    </w:p>
    <w:p w14:paraId="4F71525C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– Do you have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many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friends in this part of the city?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тебя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друзей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этой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части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города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br/>
        <w:t>– No, I don’t. I have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few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friends in this part of the city.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Нет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меня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мало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друзей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этой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части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города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(то есть недостаточно, хотелось бы больше)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br/>
        <w:t xml:space="preserve">– I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have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friends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city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centre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У меня есть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несколько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друзей в центре города.</w:t>
      </w:r>
    </w:p>
    <w:p w14:paraId="49717F18" w14:textId="77777777" w:rsidR="00F845FD" w:rsidRPr="00F845FD" w:rsidRDefault="00F845FD" w:rsidP="00F845FD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proofErr w:type="spellStart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lastRenderedPageBreak/>
        <w:t>Much</w:t>
      </w:r>
      <w:proofErr w:type="spellEnd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, </w:t>
      </w:r>
      <w:proofErr w:type="spellStart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, a </w:t>
      </w:r>
      <w:proofErr w:type="spellStart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с неисчисляемыми существительными</w:t>
      </w:r>
    </w:p>
    <w:p w14:paraId="2225963C" w14:textId="77777777" w:rsidR="00F845FD" w:rsidRPr="00F845FD" w:rsidRDefault="00F845FD" w:rsidP="00F845F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Слова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(много),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(мало),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(немного) используются с неисчисляемыми существительными. Обычно к неисчисляемым относятся жидкости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water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вода,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oil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масло), слишком маленькие предметы, которые невозможно посчитать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sand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песок,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flour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мука), или абстрактные понятия, так как их нельзя увидеть или потрогать руками (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knowledge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знание,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work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работа).</w:t>
      </w:r>
    </w:p>
    <w:p w14:paraId="17013F76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обозначает большое количество чего-либо неисчисляемого: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sugar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(много сахара),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milk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(много молока),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(много времени).</w:t>
      </w:r>
    </w:p>
    <w:p w14:paraId="25EC462B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Противоположность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это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sugar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(мало сахара),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milk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(мало молока),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(мало времени).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как и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означает, что чего-то недостаточно, очень мало.</w:t>
      </w:r>
    </w:p>
    <w:p w14:paraId="744CB137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подразумевает под собой небольшое количество чего-то, что нельзя посчитать: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sugar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(немного сахара),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milk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(немного молока),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(немного времени).</w:t>
      </w:r>
    </w:p>
    <w:p w14:paraId="3D3783C4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– Did she put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much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salt in the soup?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соли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положила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суп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br/>
        <w:t>– No, she didn’t. She put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little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salt in the soup.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Нет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положила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мало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соли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суп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F845FD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(можно было больше)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br/>
        <w:t xml:space="preserve">– I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added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salt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her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soup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Я добавил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немного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соли в ее суп.</w:t>
      </w:r>
    </w:p>
    <w:p w14:paraId="15C6C88D" w14:textId="77777777" w:rsidR="00F845FD" w:rsidRPr="00F845FD" w:rsidRDefault="00F845FD" w:rsidP="00F845FD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val="en-US" w:eastAsia="ru-RU"/>
        </w:rPr>
      </w:pPr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val="en-US" w:eastAsia="ru-RU"/>
        </w:rPr>
        <w:t xml:space="preserve">A lot of, plenty of – </w:t>
      </w:r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универсальные</w:t>
      </w:r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слова</w:t>
      </w:r>
    </w:p>
    <w:p w14:paraId="0608949B" w14:textId="77777777" w:rsidR="00F845FD" w:rsidRPr="00F845FD" w:rsidRDefault="00F845FD" w:rsidP="00F845F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Слова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(много) и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plenty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(много) самые «удобные»: мы можем использовать их как с исчисляемыми существительными, так и с неисчисляемыми.</w:t>
      </w:r>
    </w:p>
    <w:p w14:paraId="1239A773" w14:textId="77777777" w:rsidR="00F845FD" w:rsidRPr="00F845FD" w:rsidRDefault="00F845FD" w:rsidP="00F845FD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 lot of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(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lots of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)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заменяет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much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many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: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 lot of people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(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людей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lots of tea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(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чая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).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Plenty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обозначает, что чего-то очень много, то есть достаточно или даже больше, чем нужно: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plenty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people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(очень много людей),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plenty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tea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(очень много чая).</w:t>
      </w:r>
    </w:p>
    <w:p w14:paraId="48D98F8A" w14:textId="77777777" w:rsidR="00F845FD" w:rsidRPr="00F845FD" w:rsidRDefault="00F845FD" w:rsidP="00F845F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bought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lots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souvenirs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and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plenty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tea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vacation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Sri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Lanka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Мы купили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сувениров и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очень 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чая, когда были в отпуске на Шри-Ланке.</w:t>
      </w:r>
    </w:p>
    <w:p w14:paraId="5D6473C7" w14:textId="77777777" w:rsidR="00F845FD" w:rsidRPr="00F845FD" w:rsidRDefault="00F845FD" w:rsidP="00F845FD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F845FD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lastRenderedPageBreak/>
        <w:t>Особенности и исключения</w:t>
      </w:r>
    </w:p>
    <w:p w14:paraId="71BA808B" w14:textId="77777777" w:rsidR="00F845FD" w:rsidRPr="00F845FD" w:rsidRDefault="00F845FD" w:rsidP="00F84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Much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many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few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little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 lot of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неисчисляемыми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существительными</w:t>
      </w:r>
    </w:p>
    <w:p w14:paraId="1AE239E0" w14:textId="77777777" w:rsidR="00F845FD" w:rsidRPr="00F845FD" w:rsidRDefault="00F845FD" w:rsidP="00F845FD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Есть ряд существительных, которые кажутся исчисляемыми, но на самом деле таковыми не являются. Иногда бывает сложно определить «</w:t>
      </w:r>
      <w:proofErr w:type="spellStart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исчисляемость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 существительного. Если вы не уверены, какое существительное перед вами, лучше уточните это в </w:t>
      </w:r>
      <w:hyperlink r:id="rId16" w:tgtFrame="_blank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словаре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Обратите внимание, что в английском языке к неисчисляемым относятся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advice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(совет),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news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(новость),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work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(работа),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money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(деньги),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research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(исследование),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travel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(путешествие),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furniture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(мебель).</w:t>
      </w:r>
    </w:p>
    <w:p w14:paraId="73D31712" w14:textId="77777777" w:rsidR="00F845FD" w:rsidRPr="00F845FD" w:rsidRDefault="00F845FD" w:rsidP="00F845F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They have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much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work to do.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них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работы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0428FF6F" w14:textId="77777777" w:rsidR="00F845FD" w:rsidRPr="00F845FD" w:rsidRDefault="00F845FD" w:rsidP="00F845F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told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fascinating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news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Она рассказала мне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несколько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интересных новостей.</w:t>
      </w:r>
    </w:p>
    <w:p w14:paraId="33DBFC66" w14:textId="77777777" w:rsidR="00F845FD" w:rsidRPr="00F845FD" w:rsidRDefault="00F845FD" w:rsidP="00F845FD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А теперь небольшой </w:t>
      </w:r>
      <w:proofErr w:type="spellStart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лайфхак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К неисчисляемому существительному можно добавить </w:t>
      </w:r>
      <w:hyperlink r:id="rId17" w:tgtFrame="_blank" w:history="1">
        <w:r w:rsidRPr="00F845F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специальные слова</w:t>
        </w:r>
      </w:hyperlink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которые помогут нам посчитать эти самые неисчисляемые существительные.</w:t>
      </w:r>
    </w:p>
    <w:p w14:paraId="196E9BF1" w14:textId="77777777" w:rsidR="00F845FD" w:rsidRPr="00F845FD" w:rsidRDefault="00F845FD" w:rsidP="00F845F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drank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water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Она выпила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 воды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br/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 drank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many glasses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of water.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выпила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стаканов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воды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43611995" w14:textId="77777777" w:rsidR="00F845FD" w:rsidRPr="00F845FD" w:rsidRDefault="00F845FD" w:rsidP="00F845FD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Can you buy canned food and bread?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можешь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купить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консервов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хлеба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br/>
        <w:t>Can you buy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 can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of corn and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 loaf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of bread?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можешь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купить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банку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консервированной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кукурузы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булку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хлеба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</w:p>
    <w:p w14:paraId="7F1F4955" w14:textId="77777777" w:rsidR="00F845FD" w:rsidRPr="00F845FD" w:rsidRDefault="00F845FD" w:rsidP="00F84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Much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many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few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little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 lot of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разных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типах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предложений</w:t>
      </w:r>
    </w:p>
    <w:p w14:paraId="6E4D4AC5" w14:textId="77777777" w:rsidR="00F845FD" w:rsidRPr="00F845FD" w:rsidRDefault="00F845FD" w:rsidP="00F845FD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утвердительных предложениях вы чаще услышите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чем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или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В отрицательных и вопросительных предложениях предпочтительнее употреблять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или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но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тоже встречается.</w:t>
      </w:r>
    </w:p>
    <w:p w14:paraId="263A6260" w14:textId="77777777" w:rsidR="00F845FD" w:rsidRPr="00F845FD" w:rsidRDefault="00F845FD" w:rsidP="00F845F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– Did you take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many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photographs when you were in New York?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сделал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фотографий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когда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был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Нью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-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Йорке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br/>
        <w:t>– It was a business trip! I didn’t take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many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photographs as I didn’t have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much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time.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был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командировке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!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 не сделал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фотографий, так как у меня не было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времени.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br/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 xml:space="preserve">–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But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I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had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lot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meetings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and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I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lot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unhealthy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food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Но у меня было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встреч, и я съел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вредной пищи.</w:t>
      </w:r>
    </w:p>
    <w:p w14:paraId="28DCCBA0" w14:textId="77777777" w:rsidR="00F845FD" w:rsidRPr="00F845FD" w:rsidRDefault="00F845FD" w:rsidP="00F845FD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Однако, если есть наречия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very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(очень),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too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(слишком),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(так), то в утвердительных предложениях после них может стоять только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397C8F4B" w14:textId="77777777" w:rsidR="00F845FD" w:rsidRPr="00F845FD" w:rsidRDefault="00F845FD" w:rsidP="00F845F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ate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 lot of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fish.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съел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рыбы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br/>
        <w:t>I ate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too much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fish.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съел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слишком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рыбы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7A9205BC" w14:textId="77777777" w:rsidR="00F845FD" w:rsidRPr="00F845FD" w:rsidRDefault="00F845FD" w:rsidP="00F845F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You ask me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 lot of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questions.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Ты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задаешь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мне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вопросов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br/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ask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so</w:t>
      </w:r>
      <w:proofErr w:type="spellEnd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questions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Ты задаешь мне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так 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вопросов.</w:t>
      </w:r>
    </w:p>
    <w:p w14:paraId="4EF3072A" w14:textId="77777777" w:rsidR="00F845FD" w:rsidRPr="00F845FD" w:rsidRDefault="00F845FD" w:rsidP="00F845FD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тоже есть одна важная особенность. Очень часто в потоке речи мы можем не различить, сказал собеседник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или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или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Чтобы такого не происходило, к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присоединяется слово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very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смысл высказывания при этом не меняется.</w:t>
      </w:r>
    </w:p>
    <w:p w14:paraId="5C66B87D" w14:textId="77777777" w:rsidR="00F845FD" w:rsidRPr="00F845FD" w:rsidRDefault="00F845FD" w:rsidP="00F845F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He has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very little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experience in this field. He has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 little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experience in another one.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мало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опыта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этой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сфере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(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почти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нет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).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есть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немного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опыта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другой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сфере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6BC07244" w14:textId="77777777" w:rsidR="00F845FD" w:rsidRPr="00F845FD" w:rsidRDefault="00F845FD" w:rsidP="00F845FD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He knows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very few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people in the building. He knew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 few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people where he lived before.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знает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мало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людей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(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почти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никого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),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живущих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ним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одном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доме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 знал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несколько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людей там, где жил прежде.</w:t>
      </w:r>
    </w:p>
    <w:p w14:paraId="50EC9942" w14:textId="77777777" w:rsidR="00F845FD" w:rsidRPr="00F845FD" w:rsidRDefault="00F845FD" w:rsidP="00F84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Степени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сравнения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much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many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few</w:t>
      </w:r>
      <w:r w:rsidRPr="00F845FD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,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little</w:t>
      </w:r>
    </w:p>
    <w:p w14:paraId="1FC04AE0" w14:textId="77777777" w:rsidR="00F845FD" w:rsidRPr="00F845FD" w:rsidRDefault="00F845FD" w:rsidP="00F845FD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можем не только называть количество, но и сравнивать его с другим количеством. Форма сравнительной степени для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more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(больше).</w:t>
      </w:r>
    </w:p>
    <w:p w14:paraId="2F053B4F" w14:textId="77777777" w:rsidR="00F845FD" w:rsidRPr="00F845FD" w:rsidRDefault="00F845FD" w:rsidP="00F845F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usually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spends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money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clothes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but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that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spent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even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more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Она обычно тратит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денег на одежду, но в тот раз она потратила еще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больше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</w:p>
    <w:p w14:paraId="76C1078F" w14:textId="77777777" w:rsidR="00F845FD" w:rsidRPr="00F845FD" w:rsidRDefault="00F845FD" w:rsidP="00F845F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usually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buys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dresses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and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bags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but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yesterday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bought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more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dresses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than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bags</w:t>
      </w:r>
      <w:proofErr w:type="spellEnd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Она обычно покупает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платьев и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много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сумок, но вчера она купила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больше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платьев, чем сумок.</w:t>
      </w:r>
    </w:p>
    <w:p w14:paraId="664BEC30" w14:textId="77777777" w:rsidR="00F845FD" w:rsidRPr="00F845FD" w:rsidRDefault="00F845FD" w:rsidP="00F845FD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Сравнительная степень для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это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less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(меньше), для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fewer</w:t>
      </w:r>
      <w:proofErr w:type="spellEnd"/>
      <w:r w:rsidRPr="00F845F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(меньше).</w:t>
      </w:r>
    </w:p>
    <w:p w14:paraId="09B0D55E" w14:textId="77777777" w:rsidR="00F845FD" w:rsidRPr="00F845FD" w:rsidRDefault="00F845FD" w:rsidP="00F845F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lastRenderedPageBreak/>
        <w:t>I have known her for a long time and she used to have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fewer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cats.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знаю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ее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очень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давно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раньше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было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меньше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котов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5FF62826" w14:textId="77777777" w:rsidR="00F845FD" w:rsidRPr="00F845FD" w:rsidRDefault="00F845FD" w:rsidP="00F845FD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drink very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little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tea and I drink even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less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milk. –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пью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очень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мало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чая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но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молока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еще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845FD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меньше</w:t>
      </w:r>
      <w:r w:rsidRPr="00F845FD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3505E3AB" w14:textId="77777777" w:rsidR="004647E8" w:rsidRPr="00F845FD" w:rsidRDefault="004647E8">
      <w:pPr>
        <w:rPr>
          <w:lang w:val="en-US"/>
        </w:rPr>
      </w:pPr>
    </w:p>
    <w:sectPr w:rsidR="004647E8" w:rsidRPr="00F8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13EA"/>
    <w:multiLevelType w:val="multilevel"/>
    <w:tmpl w:val="69DE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E5324"/>
    <w:multiLevelType w:val="multilevel"/>
    <w:tmpl w:val="9780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C6A75"/>
    <w:multiLevelType w:val="multilevel"/>
    <w:tmpl w:val="CB7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FD"/>
    <w:rsid w:val="004647E8"/>
    <w:rsid w:val="00F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B79D"/>
  <w15:chartTrackingRefBased/>
  <w15:docId w15:val="{7A54A000-853E-4D76-A4C3-3DB9993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04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74433233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28739137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92773084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294437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89943984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03927674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04193121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75161212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530268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04799490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83719118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8228738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50793643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  <w:div w:id="62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01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08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45660372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13691970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04663587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90506472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83803246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569420934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38715290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91720844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13713563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34041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71933053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65506409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54344704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012289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3480334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  <w:div w:id="1552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blog.ru/verb" TargetMode="External"/><Relationship Id="rId13" Type="http://schemas.openxmlformats.org/officeDocument/2006/relationships/hyperlink" Target="https://engblog.ru/possessive-pronou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blog.ru/pronouns" TargetMode="External"/><Relationship Id="rId12" Type="http://schemas.openxmlformats.org/officeDocument/2006/relationships/hyperlink" Target="https://engblog.ru/definite-article" TargetMode="External"/><Relationship Id="rId17" Type="http://schemas.openxmlformats.org/officeDocument/2006/relationships/hyperlink" Target="https://engblog.ru/partitive-express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gblog.ru/goto/http:/www.macmillandictionar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blog.ru/article" TargetMode="External"/><Relationship Id="rId11" Type="http://schemas.openxmlformats.org/officeDocument/2006/relationships/hyperlink" Target="https://engblog.ru/indefinite-article" TargetMode="External"/><Relationship Id="rId5" Type="http://schemas.openxmlformats.org/officeDocument/2006/relationships/hyperlink" Target="https://engblog.ru/the-noun" TargetMode="External"/><Relationship Id="rId15" Type="http://schemas.openxmlformats.org/officeDocument/2006/relationships/hyperlink" Target="https://engblog.ru/indefinite-pronouns-part-1" TargetMode="External"/><Relationship Id="rId10" Type="http://schemas.openxmlformats.org/officeDocument/2006/relationships/hyperlink" Target="https://engblog.ru/the-predica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gblog.ru/the-subject" TargetMode="External"/><Relationship Id="rId14" Type="http://schemas.openxmlformats.org/officeDocument/2006/relationships/hyperlink" Target="https://engblog.ru/demonstrative-pronou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2231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cp:lastPrinted>2020-11-23T20:59:00Z</cp:lastPrinted>
  <dcterms:created xsi:type="dcterms:W3CDTF">2020-11-23T20:57:00Z</dcterms:created>
  <dcterms:modified xsi:type="dcterms:W3CDTF">2020-11-23T21:00:00Z</dcterms:modified>
</cp:coreProperties>
</file>