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92" w:rsidRDefault="004D7692" w:rsidP="00134558">
      <w:pPr>
        <w:shd w:val="clear" w:color="auto" w:fill="FFFFFF"/>
        <w:spacing w:after="0" w:line="240" w:lineRule="auto"/>
        <w:jc w:val="both"/>
        <w:rPr>
          <w:rFonts w:ascii="Times New Roman" w:eastAsia="Times New Roman" w:hAnsi="Times New Roman" w:cs="Times New Roman"/>
          <w:color w:val="405965"/>
          <w:sz w:val="28"/>
          <w:szCs w:val="28"/>
        </w:rPr>
      </w:pPr>
      <w:r w:rsidRPr="004D7692">
        <w:rPr>
          <w:rFonts w:ascii="Times New Roman" w:eastAsia="Times New Roman" w:hAnsi="Times New Roman" w:cs="Times New Roman"/>
          <w:color w:val="405965"/>
          <w:sz w:val="28"/>
          <w:szCs w:val="28"/>
        </w:rPr>
        <w:t xml:space="preserve">НДФЛ является прямым налогом. В России НДФЛ </w:t>
      </w:r>
      <w:proofErr w:type="gramStart"/>
      <w:r w:rsidRPr="004D7692">
        <w:rPr>
          <w:rFonts w:ascii="Times New Roman" w:eastAsia="Times New Roman" w:hAnsi="Times New Roman" w:cs="Times New Roman"/>
          <w:color w:val="405965"/>
          <w:sz w:val="28"/>
          <w:szCs w:val="28"/>
        </w:rPr>
        <w:t>отнесен</w:t>
      </w:r>
      <w:proofErr w:type="gramEnd"/>
      <w:r w:rsidRPr="004D7692">
        <w:rPr>
          <w:rFonts w:ascii="Times New Roman" w:eastAsia="Times New Roman" w:hAnsi="Times New Roman" w:cs="Times New Roman"/>
          <w:color w:val="405965"/>
          <w:sz w:val="28"/>
          <w:szCs w:val="28"/>
        </w:rPr>
        <w:t xml:space="preserve"> к числу федеральных налогов.</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Исчисляется в процентах от совокупного дохода физических лиц за вычетом документально подтверждённых расходов, в соответствии с действующим законодательством.</w:t>
      </w:r>
      <w:r w:rsidR="004D7692" w:rsidRPr="004D7692">
        <w:rPr>
          <w:rFonts w:ascii="Georgia" w:hAnsi="Georgia"/>
          <w:color w:val="000000"/>
          <w:sz w:val="39"/>
          <w:szCs w:val="39"/>
          <w:shd w:val="clear" w:color="auto" w:fill="F8F5F0"/>
        </w:rPr>
        <w:t xml:space="preserve"> </w:t>
      </w:r>
      <w:r w:rsidR="004D7692" w:rsidRPr="004D7692">
        <w:rPr>
          <w:rFonts w:ascii="Times New Roman" w:eastAsia="Times New Roman" w:hAnsi="Times New Roman" w:cs="Times New Roman"/>
          <w:color w:val="405965"/>
          <w:sz w:val="28"/>
          <w:szCs w:val="28"/>
        </w:rPr>
        <w:t>Основным нормативным актом, обеспечивающим правовое регулирование уплаты НДФЛ, с 1 января 2001 г. является часть вторая НК (разд. 8 «Федеральные налоги» гл. 23 «Налог на доходы физических лиц»).</w:t>
      </w:r>
    </w:p>
    <w:p w:rsidR="00134558" w:rsidRPr="00134558" w:rsidRDefault="00134558" w:rsidP="00134558">
      <w:pPr>
        <w:shd w:val="clear" w:color="auto" w:fill="FFFFFF"/>
        <w:spacing w:after="0" w:line="240" w:lineRule="auto"/>
        <w:jc w:val="both"/>
        <w:outlineLvl w:val="1"/>
        <w:rPr>
          <w:rFonts w:ascii="Times New Roman" w:eastAsia="Times New Roman" w:hAnsi="Times New Roman" w:cs="Times New Roman"/>
          <w:b/>
          <w:color w:val="405965"/>
          <w:sz w:val="28"/>
          <w:szCs w:val="28"/>
        </w:rPr>
      </w:pPr>
      <w:r w:rsidRPr="00134558">
        <w:rPr>
          <w:rFonts w:ascii="Times New Roman" w:eastAsia="Times New Roman" w:hAnsi="Times New Roman" w:cs="Times New Roman"/>
          <w:b/>
          <w:color w:val="405965"/>
          <w:sz w:val="28"/>
          <w:szCs w:val="28"/>
        </w:rPr>
        <w:t>Плательщики и объект налогообложения</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 xml:space="preserve">Плательщиками налога на доходы физических лиц являются физические лица, для целей </w:t>
      </w:r>
      <w:proofErr w:type="gramStart"/>
      <w:r w:rsidRPr="00134558">
        <w:rPr>
          <w:rFonts w:ascii="Times New Roman" w:eastAsia="Times New Roman" w:hAnsi="Times New Roman" w:cs="Times New Roman"/>
          <w:color w:val="405965"/>
          <w:sz w:val="28"/>
          <w:szCs w:val="28"/>
        </w:rPr>
        <w:t>налогообложения</w:t>
      </w:r>
      <w:proofErr w:type="gramEnd"/>
      <w:r w:rsidRPr="00134558">
        <w:rPr>
          <w:rFonts w:ascii="Times New Roman" w:eastAsia="Times New Roman" w:hAnsi="Times New Roman" w:cs="Times New Roman"/>
          <w:color w:val="405965"/>
          <w:sz w:val="28"/>
          <w:szCs w:val="28"/>
        </w:rPr>
        <w:t xml:space="preserve"> подразделяемые на две группы:</w:t>
      </w:r>
    </w:p>
    <w:p w:rsidR="00134558" w:rsidRPr="00134558" w:rsidRDefault="00134558" w:rsidP="00134558">
      <w:pPr>
        <w:numPr>
          <w:ilvl w:val="0"/>
          <w:numId w:val="1"/>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лица, являющиеся налоговыми резидентами Российской Федерации (фактически находящиеся на территории России не менее 183 календарных дней в течение 12 следующих подряд месяцев);</w:t>
      </w:r>
    </w:p>
    <w:p w:rsidR="00134558" w:rsidRPr="00134558" w:rsidRDefault="00134558" w:rsidP="00134558">
      <w:pPr>
        <w:numPr>
          <w:ilvl w:val="0"/>
          <w:numId w:val="1"/>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лица, не являющиеся налоговыми резидентами Российской Федерации, в случае получения дохода на территории России.</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b/>
          <w:bCs/>
          <w:color w:val="FFFFFF"/>
          <w:sz w:val="28"/>
          <w:szCs w:val="28"/>
        </w:rPr>
        <w:t>30 апреля</w:t>
      </w:r>
      <w:r w:rsidRPr="00134558">
        <w:rPr>
          <w:rFonts w:ascii="Times New Roman" w:eastAsia="Times New Roman" w:hAnsi="Times New Roman" w:cs="Times New Roman"/>
          <w:color w:val="405965"/>
          <w:sz w:val="28"/>
          <w:szCs w:val="28"/>
        </w:rPr>
        <w:br/>
      </w:r>
      <w:r>
        <w:rPr>
          <w:rFonts w:ascii="Times New Roman" w:eastAsia="Times New Roman" w:hAnsi="Times New Roman" w:cs="Times New Roman"/>
          <w:color w:val="405965"/>
          <w:sz w:val="28"/>
          <w:szCs w:val="28"/>
        </w:rPr>
        <w:t xml:space="preserve">30 апреля </w:t>
      </w:r>
      <w:r w:rsidRPr="00134558">
        <w:rPr>
          <w:rFonts w:ascii="Times New Roman" w:eastAsia="Times New Roman" w:hAnsi="Times New Roman" w:cs="Times New Roman"/>
          <w:color w:val="405965"/>
          <w:sz w:val="28"/>
          <w:szCs w:val="28"/>
        </w:rPr>
        <w:t>— крайний срок для подачи отдельными категориями налогоплательщиков, обязанных самостоятельно задекларировать доход, декларации по налогу на доходы физических лиц.</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shd w:val="clear" w:color="auto" w:fill="FFFFFF"/>
        <w:spacing w:after="0" w:line="240" w:lineRule="auto"/>
        <w:jc w:val="both"/>
        <w:rPr>
          <w:rFonts w:ascii="Times New Roman" w:eastAsia="Times New Roman" w:hAnsi="Times New Roman" w:cs="Times New Roman"/>
          <w:b/>
          <w:color w:val="405965"/>
          <w:sz w:val="28"/>
          <w:szCs w:val="28"/>
        </w:rPr>
      </w:pPr>
      <w:r w:rsidRPr="00134558">
        <w:rPr>
          <w:rFonts w:ascii="Times New Roman" w:eastAsia="Times New Roman" w:hAnsi="Times New Roman" w:cs="Times New Roman"/>
          <w:b/>
          <w:color w:val="405965"/>
          <w:sz w:val="28"/>
          <w:szCs w:val="28"/>
        </w:rPr>
        <w:t>Лица, обязанные самостоятельно декларировать доход:</w:t>
      </w:r>
    </w:p>
    <w:p w:rsidR="00134558" w:rsidRPr="00134558" w:rsidRDefault="004D7692" w:rsidP="00134558">
      <w:pPr>
        <w:shd w:val="clear" w:color="auto" w:fill="FFFFFF"/>
        <w:spacing w:after="0" w:line="240" w:lineRule="auto"/>
        <w:jc w:val="both"/>
        <w:rPr>
          <w:rFonts w:ascii="Times New Roman" w:eastAsia="Times New Roman" w:hAnsi="Times New Roman" w:cs="Times New Roman"/>
          <w:color w:val="405965"/>
          <w:sz w:val="28"/>
          <w:szCs w:val="28"/>
        </w:rPr>
      </w:pPr>
      <w:r>
        <w:rPr>
          <w:rFonts w:ascii="Times New Roman" w:eastAsia="Times New Roman" w:hAnsi="Times New Roman" w:cs="Times New Roman"/>
          <w:color w:val="405965"/>
          <w:sz w:val="28"/>
          <w:szCs w:val="28"/>
        </w:rPr>
        <w:t xml:space="preserve">- </w:t>
      </w:r>
      <w:r w:rsidR="00134558" w:rsidRPr="00134558">
        <w:rPr>
          <w:rFonts w:ascii="Times New Roman" w:eastAsia="Times New Roman" w:hAnsi="Times New Roman" w:cs="Times New Roman"/>
          <w:color w:val="405965"/>
          <w:sz w:val="28"/>
          <w:szCs w:val="28"/>
        </w:rPr>
        <w:t xml:space="preserve"> индивидуальные предприниматели;</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нотариусы, адвокаты, другие лица, занимающиеся частной практикой;</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 вознаграждениям, полученным не от налоговых агентов;</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 суммам, полученным от продажи имущества;</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резиденты РФ по доходам, полученным от источников, находящихся за пределами РФ;</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 доходам, при получении которых не был удержан налог налоговыми агентами;</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получающие выигрыши, выплачиваемые организаторами лотерей и других основанных на риске игр;</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получающие доходы в виде вознаграждения, выплачиваемого им как наследникам авторов произведений науки, литературы, искусства, а также авторов изобретений;</w:t>
      </w:r>
    </w:p>
    <w:p w:rsidR="00134558" w:rsidRPr="00134558" w:rsidRDefault="00134558" w:rsidP="00134558">
      <w:pPr>
        <w:numPr>
          <w:ilvl w:val="0"/>
          <w:numId w:val="2"/>
        </w:numPr>
        <w:shd w:val="clear" w:color="auto" w:fill="FBFBFB"/>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физические лица, получающие от физических лиц доходы в порядке дарения.</w:t>
      </w:r>
    </w:p>
    <w:p w:rsidR="00134558" w:rsidRPr="00134558" w:rsidRDefault="00134558" w:rsidP="00134558">
      <w:pPr>
        <w:shd w:val="clear" w:color="auto" w:fill="FBFBFB"/>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u w:val="single"/>
        </w:rPr>
      </w:pPr>
      <w:r w:rsidRPr="00134558">
        <w:rPr>
          <w:rFonts w:ascii="Times New Roman" w:eastAsia="Times New Roman" w:hAnsi="Times New Roman" w:cs="Times New Roman"/>
          <w:color w:val="405965"/>
          <w:sz w:val="28"/>
          <w:szCs w:val="28"/>
          <w:u w:val="single"/>
        </w:rPr>
        <w:t>В соответствии со ст.217 НК РФ не все доходы физических лиц облагаются НДФЛ</w:t>
      </w:r>
    </w:p>
    <w:p w:rsidR="004D7692" w:rsidRDefault="004D7692"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hyperlink r:id="rId5" w:history="1">
        <w:r w:rsidRPr="00134558">
          <w:rPr>
            <w:rFonts w:ascii="Times New Roman" w:eastAsia="Times New Roman" w:hAnsi="Times New Roman" w:cs="Times New Roman"/>
            <w:color w:val="405965"/>
            <w:sz w:val="28"/>
            <w:szCs w:val="28"/>
            <w:u w:val="single"/>
          </w:rPr>
          <w:t>Доходы, облагаемые НДФЛ</w:t>
        </w:r>
      </w:hyperlink>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numPr>
          <w:ilvl w:val="0"/>
          <w:numId w:val="3"/>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от продажи имущества, находившегося в собственности менее 3 лет;</w:t>
      </w:r>
    </w:p>
    <w:p w:rsidR="00134558" w:rsidRPr="00134558" w:rsidRDefault="00134558" w:rsidP="00134558">
      <w:pPr>
        <w:numPr>
          <w:ilvl w:val="0"/>
          <w:numId w:val="3"/>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от сдачи имущества в аренду;</w:t>
      </w:r>
    </w:p>
    <w:p w:rsidR="00134558" w:rsidRPr="00134558" w:rsidRDefault="00134558" w:rsidP="00134558">
      <w:pPr>
        <w:numPr>
          <w:ilvl w:val="0"/>
          <w:numId w:val="3"/>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доходы от источников за пределами Российской Федерации;</w:t>
      </w:r>
    </w:p>
    <w:p w:rsidR="00134558" w:rsidRPr="00134558" w:rsidRDefault="00134558" w:rsidP="00134558">
      <w:pPr>
        <w:numPr>
          <w:ilvl w:val="0"/>
          <w:numId w:val="3"/>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доходы в виде разного рода выигрышей;</w:t>
      </w:r>
    </w:p>
    <w:p w:rsidR="00134558" w:rsidRPr="00134558" w:rsidRDefault="00134558" w:rsidP="00134558">
      <w:pPr>
        <w:numPr>
          <w:ilvl w:val="0"/>
          <w:numId w:val="3"/>
        </w:numPr>
        <w:shd w:val="clear" w:color="auto" w:fill="FFFFFF"/>
        <w:spacing w:after="0" w:line="240" w:lineRule="auto"/>
        <w:ind w:left="0"/>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иные доходы.</w:t>
      </w:r>
    </w:p>
    <w:p w:rsidR="004D7692" w:rsidRDefault="004D7692" w:rsidP="00134558">
      <w:pPr>
        <w:pStyle w:val="a6"/>
        <w:shd w:val="clear" w:color="auto" w:fill="FFFFFF"/>
        <w:spacing w:after="0" w:line="240" w:lineRule="auto"/>
        <w:jc w:val="both"/>
        <w:rPr>
          <w:rFonts w:ascii="Times New Roman" w:eastAsia="Times New Roman" w:hAnsi="Times New Roman" w:cs="Times New Roman"/>
          <w:color w:val="405965"/>
          <w:sz w:val="28"/>
          <w:szCs w:val="28"/>
          <w:bdr w:val="single" w:sz="48" w:space="0" w:color="FBFBFB" w:frame="1"/>
          <w:shd w:val="clear" w:color="auto" w:fill="FBFBFB"/>
        </w:rPr>
      </w:pPr>
    </w:p>
    <w:p w:rsidR="00134558" w:rsidRPr="00134558" w:rsidRDefault="00134558" w:rsidP="00134558">
      <w:pPr>
        <w:pStyle w:val="a6"/>
        <w:shd w:val="clear" w:color="auto" w:fill="FFFFFF"/>
        <w:spacing w:after="0" w:line="240" w:lineRule="auto"/>
        <w:jc w:val="both"/>
        <w:rPr>
          <w:rFonts w:ascii="Times New Roman" w:eastAsia="Times New Roman" w:hAnsi="Times New Roman" w:cs="Times New Roman"/>
          <w:color w:val="405965"/>
          <w:sz w:val="28"/>
          <w:szCs w:val="28"/>
        </w:rPr>
      </w:pPr>
      <w:hyperlink r:id="rId6" w:history="1">
        <w:r w:rsidRPr="00134558">
          <w:rPr>
            <w:rFonts w:ascii="Times New Roman" w:eastAsia="Times New Roman" w:hAnsi="Times New Roman" w:cs="Times New Roman"/>
            <w:color w:val="405965"/>
            <w:sz w:val="28"/>
            <w:szCs w:val="28"/>
            <w:u w:val="single"/>
          </w:rPr>
          <w:t>Доходы, не облагаемые НДФЛ</w:t>
        </w:r>
      </w:hyperlink>
    </w:p>
    <w:p w:rsidR="00134558" w:rsidRPr="00134558" w:rsidRDefault="00134558" w:rsidP="004D7692">
      <w:pPr>
        <w:numPr>
          <w:ilvl w:val="0"/>
          <w:numId w:val="4"/>
        </w:numPr>
        <w:shd w:val="clear" w:color="auto" w:fill="FFFFFF"/>
        <w:spacing w:after="0" w:line="240" w:lineRule="auto"/>
        <w:ind w:left="357" w:hanging="357"/>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доходы от продажи имущества, находившегося в собственности более трех лет;</w:t>
      </w:r>
    </w:p>
    <w:p w:rsidR="00134558" w:rsidRPr="00134558" w:rsidRDefault="00134558" w:rsidP="004D7692">
      <w:pPr>
        <w:numPr>
          <w:ilvl w:val="0"/>
          <w:numId w:val="4"/>
        </w:numPr>
        <w:shd w:val="clear" w:color="auto" w:fill="FFFFFF"/>
        <w:spacing w:after="0" w:line="240" w:lineRule="auto"/>
        <w:ind w:left="357" w:hanging="357"/>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доходы, полученные в порядке наследования;</w:t>
      </w:r>
    </w:p>
    <w:p w:rsidR="00134558" w:rsidRPr="00134558" w:rsidRDefault="00134558" w:rsidP="004D7692">
      <w:pPr>
        <w:numPr>
          <w:ilvl w:val="0"/>
          <w:numId w:val="4"/>
        </w:numPr>
        <w:shd w:val="clear" w:color="auto" w:fill="FFFFFF"/>
        <w:spacing w:after="0" w:line="240" w:lineRule="auto"/>
        <w:ind w:left="357" w:hanging="357"/>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 xml:space="preserve">доходы, полученные по договору дарения от члена семьи и (или) близкого родственника в соответствии с Семейным кодексом Российской Федерации (от супруга, родителей и детей, в том числе усыновителей и усыновленных, дедушки, бабушки и внуков, полнородных и </w:t>
      </w:r>
      <w:proofErr w:type="spellStart"/>
      <w:r w:rsidRPr="00134558">
        <w:rPr>
          <w:rFonts w:ascii="Times New Roman" w:eastAsia="Times New Roman" w:hAnsi="Times New Roman" w:cs="Times New Roman"/>
          <w:color w:val="405965"/>
          <w:sz w:val="28"/>
          <w:szCs w:val="28"/>
        </w:rPr>
        <w:t>неполнородных</w:t>
      </w:r>
      <w:proofErr w:type="spellEnd"/>
      <w:r w:rsidRPr="00134558">
        <w:rPr>
          <w:rFonts w:ascii="Times New Roman" w:eastAsia="Times New Roman" w:hAnsi="Times New Roman" w:cs="Times New Roman"/>
          <w:color w:val="405965"/>
          <w:sz w:val="28"/>
          <w:szCs w:val="28"/>
        </w:rPr>
        <w:t xml:space="preserve"> (имеющих общих отца или мать) братьев и сестер);</w:t>
      </w:r>
    </w:p>
    <w:p w:rsidR="00134558" w:rsidRPr="00134558" w:rsidRDefault="00134558" w:rsidP="004D7692">
      <w:pPr>
        <w:numPr>
          <w:ilvl w:val="0"/>
          <w:numId w:val="4"/>
        </w:numPr>
        <w:shd w:val="clear" w:color="auto" w:fill="FFFFFF"/>
        <w:spacing w:after="0" w:line="240" w:lineRule="auto"/>
        <w:ind w:left="357" w:hanging="357"/>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иные доходы.</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B4E4F"/>
          <w:sz w:val="28"/>
          <w:szCs w:val="28"/>
        </w:rPr>
      </w:pPr>
      <w:r w:rsidRPr="00134558">
        <w:rPr>
          <w:rFonts w:ascii="Times New Roman" w:eastAsia="Times New Roman" w:hAnsi="Times New Roman" w:cs="Times New Roman"/>
          <w:color w:val="4B4E4F"/>
          <w:sz w:val="28"/>
          <w:szCs w:val="28"/>
        </w:rPr>
        <w:t>Отчетный период</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Год</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B4E4F"/>
          <w:sz w:val="28"/>
          <w:szCs w:val="28"/>
        </w:rPr>
      </w:pPr>
      <w:r w:rsidRPr="00134558">
        <w:rPr>
          <w:rFonts w:ascii="Times New Roman" w:eastAsia="Times New Roman" w:hAnsi="Times New Roman" w:cs="Times New Roman"/>
          <w:color w:val="4B4E4F"/>
          <w:sz w:val="28"/>
          <w:szCs w:val="28"/>
        </w:rPr>
        <w:t>Налоговый период</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r w:rsidRPr="00134558">
        <w:rPr>
          <w:rFonts w:ascii="Times New Roman" w:eastAsia="Times New Roman" w:hAnsi="Times New Roman" w:cs="Times New Roman"/>
          <w:color w:val="405965"/>
          <w:sz w:val="28"/>
          <w:szCs w:val="28"/>
        </w:rPr>
        <w:t>Год</w:t>
      </w:r>
    </w:p>
    <w:p w:rsidR="00134558" w:rsidRPr="00134558" w:rsidRDefault="00134558" w:rsidP="00134558">
      <w:pPr>
        <w:shd w:val="clear" w:color="auto" w:fill="FFFFFF"/>
        <w:spacing w:after="0" w:line="240" w:lineRule="auto"/>
        <w:jc w:val="both"/>
        <w:rPr>
          <w:rFonts w:ascii="Times New Roman" w:eastAsia="Times New Roman" w:hAnsi="Times New Roman" w:cs="Times New Roman"/>
          <w:color w:val="405965"/>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Порядок расчета налога</w:t>
      </w:r>
      <w:r w:rsidRPr="00134558">
        <w:rPr>
          <w:rFonts w:ascii="Times New Roman" w:hAnsi="Times New Roman" w:cs="Times New Roman"/>
          <w:sz w:val="28"/>
          <w:szCs w:val="28"/>
        </w:rPr>
        <w:br/>
        <w:t>(ставки налога, налоговая база)</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РАЗМЕР</w:t>
      </w:r>
      <w:r>
        <w:rPr>
          <w:rFonts w:ascii="Times New Roman" w:hAnsi="Times New Roman" w:cs="Times New Roman"/>
          <w:sz w:val="28"/>
          <w:szCs w:val="28"/>
        </w:rPr>
        <w:t xml:space="preserve"> </w:t>
      </w:r>
      <w:r w:rsidRPr="00134558">
        <w:rPr>
          <w:rFonts w:ascii="Times New Roman" w:hAnsi="Times New Roman" w:cs="Times New Roman"/>
          <w:sz w:val="28"/>
          <w:szCs w:val="28"/>
        </w:rPr>
        <w:t>НАЛОГА=</w:t>
      </w:r>
      <w:r w:rsidR="004D7692">
        <w:rPr>
          <w:rFonts w:ascii="Times New Roman" w:hAnsi="Times New Roman" w:cs="Times New Roman"/>
          <w:sz w:val="28"/>
          <w:szCs w:val="28"/>
        </w:rPr>
        <w:t xml:space="preserve"> </w:t>
      </w:r>
      <w:r w:rsidRPr="00134558">
        <w:rPr>
          <w:rFonts w:ascii="Times New Roman" w:hAnsi="Times New Roman" w:cs="Times New Roman"/>
          <w:sz w:val="28"/>
          <w:szCs w:val="28"/>
        </w:rPr>
        <w:t>СТАВКА</w:t>
      </w:r>
      <w:r>
        <w:rPr>
          <w:rFonts w:ascii="Times New Roman" w:hAnsi="Times New Roman" w:cs="Times New Roman"/>
          <w:sz w:val="28"/>
          <w:szCs w:val="28"/>
        </w:rPr>
        <w:t xml:space="preserve"> </w:t>
      </w:r>
      <w:r w:rsidRPr="00134558">
        <w:rPr>
          <w:rFonts w:ascii="Times New Roman" w:hAnsi="Times New Roman" w:cs="Times New Roman"/>
          <w:sz w:val="28"/>
          <w:szCs w:val="28"/>
        </w:rPr>
        <w:t>НАЛОГА*НАЛОГОВАЯ</w:t>
      </w:r>
      <w:r>
        <w:rPr>
          <w:rFonts w:ascii="Times New Roman" w:hAnsi="Times New Roman" w:cs="Times New Roman"/>
          <w:sz w:val="28"/>
          <w:szCs w:val="28"/>
        </w:rPr>
        <w:t xml:space="preserve"> </w:t>
      </w:r>
      <w:r w:rsidRPr="00134558">
        <w:rPr>
          <w:rFonts w:ascii="Times New Roman" w:hAnsi="Times New Roman" w:cs="Times New Roman"/>
          <w:sz w:val="28"/>
          <w:szCs w:val="28"/>
        </w:rPr>
        <w:t>БАЗА</w:t>
      </w:r>
    </w:p>
    <w:p w:rsidR="00134558" w:rsidRPr="00134558" w:rsidRDefault="00134558" w:rsidP="00134558">
      <w:pPr>
        <w:spacing w:after="0" w:line="240" w:lineRule="auto"/>
        <w:jc w:val="both"/>
        <w:rPr>
          <w:rFonts w:ascii="Times New Roman" w:hAnsi="Times New Roman" w:cs="Times New Roman"/>
          <w:sz w:val="28"/>
          <w:szCs w:val="28"/>
        </w:rPr>
      </w:pPr>
    </w:p>
    <w:p w:rsid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 xml:space="preserve">Налоговая база </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определяется отдельно по каждому виду доходов, в отношении которых установлены различные налоговые ставки:</w:t>
      </w:r>
    </w:p>
    <w:p w:rsid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hyperlink r:id="rId7" w:history="1">
        <w:r w:rsidRPr="00134558">
          <w:rPr>
            <w:rStyle w:val="a5"/>
            <w:rFonts w:ascii="Times New Roman" w:hAnsi="Times New Roman" w:cs="Times New Roman"/>
            <w:sz w:val="28"/>
            <w:szCs w:val="28"/>
          </w:rPr>
          <w:t>Ставка налога</w:t>
        </w:r>
      </w:hyperlink>
      <w:r w:rsidRPr="00134558">
        <w:rPr>
          <w:rFonts w:ascii="Times New Roman" w:hAnsi="Times New Roman" w:cs="Times New Roman"/>
          <w:sz w:val="28"/>
          <w:szCs w:val="28"/>
        </w:rPr>
        <w:t xml:space="preserve"> </w:t>
      </w:r>
    </w:p>
    <w:p w:rsidR="00134558" w:rsidRPr="00134558" w:rsidRDefault="00134558" w:rsidP="00134558">
      <w:pPr>
        <w:spacing w:after="0" w:line="240" w:lineRule="auto"/>
        <w:jc w:val="both"/>
        <w:rPr>
          <w:rFonts w:ascii="Times New Roman" w:hAnsi="Times New Roman" w:cs="Times New Roman"/>
          <w:sz w:val="28"/>
          <w:szCs w:val="28"/>
        </w:rPr>
      </w:pPr>
    </w:p>
    <w:p w:rsid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Налоговым кодексом Российской Федерации по налогу на доходы физических лиц предусмотрено пять налоговых ставок. Различные налоговые ставки установлены как в отношении видов доходов, так и в отношении категорий налогоплательщиков.</w:t>
      </w:r>
    </w:p>
    <w:p w:rsidR="004D7692" w:rsidRDefault="004D7692" w:rsidP="00134558">
      <w:pPr>
        <w:spacing w:after="0" w:line="240" w:lineRule="auto"/>
        <w:jc w:val="both"/>
        <w:rPr>
          <w:rFonts w:ascii="Times New Roman" w:hAnsi="Times New Roman" w:cs="Times New Roman"/>
          <w:b/>
          <w:bCs/>
          <w:sz w:val="28"/>
          <w:szCs w:val="28"/>
        </w:rPr>
      </w:pPr>
      <w:r w:rsidRPr="004D7692">
        <w:rPr>
          <w:rFonts w:ascii="Times New Roman" w:hAnsi="Times New Roman" w:cs="Times New Roman"/>
          <w:sz w:val="28"/>
          <w:szCs w:val="28"/>
        </w:rPr>
        <w:t>Размер налоговой ставки установлен в пределах от 9 до 35 %. Для большинства доходов физических лиц налоговая ставка НДФЛ составляет </w:t>
      </w:r>
      <w:r w:rsidRPr="004D7692">
        <w:rPr>
          <w:rFonts w:ascii="Times New Roman" w:hAnsi="Times New Roman" w:cs="Times New Roman"/>
          <w:b/>
          <w:bCs/>
          <w:sz w:val="28"/>
          <w:szCs w:val="28"/>
        </w:rPr>
        <w:t>13 %.</w:t>
      </w:r>
    </w:p>
    <w:p w:rsidR="009E27F7" w:rsidRPr="00134558" w:rsidRDefault="009E27F7" w:rsidP="00134558">
      <w:pPr>
        <w:spacing w:after="0" w:line="240" w:lineRule="auto"/>
        <w:jc w:val="both"/>
        <w:rPr>
          <w:rFonts w:ascii="Times New Roman" w:hAnsi="Times New Roman" w:cs="Times New Roman"/>
          <w:sz w:val="28"/>
          <w:szCs w:val="28"/>
        </w:rPr>
      </w:pPr>
    </w:p>
    <w:p w:rsidR="009E27F7" w:rsidRDefault="009E27F7" w:rsidP="009E27F7">
      <w:pPr>
        <w:spacing w:after="0" w:line="240" w:lineRule="auto"/>
        <w:jc w:val="both"/>
        <w:rPr>
          <w:rFonts w:ascii="Times New Roman" w:hAnsi="Times New Roman" w:cs="Times New Roman"/>
          <w:sz w:val="28"/>
          <w:szCs w:val="28"/>
        </w:rPr>
      </w:pPr>
      <w:r w:rsidRPr="009E27F7">
        <w:rPr>
          <w:rFonts w:ascii="Times New Roman" w:hAnsi="Times New Roman" w:cs="Times New Roman"/>
          <w:sz w:val="28"/>
          <w:szCs w:val="28"/>
        </w:rPr>
        <w:t>налоговая ставка</w:t>
      </w:r>
    </w:p>
    <w:p w:rsidR="009E27F7" w:rsidRPr="009E27F7" w:rsidRDefault="009E27F7" w:rsidP="009E27F7">
      <w:pPr>
        <w:spacing w:after="0" w:line="240" w:lineRule="auto"/>
        <w:jc w:val="both"/>
        <w:rPr>
          <w:rFonts w:ascii="Times New Roman" w:hAnsi="Times New Roman" w:cs="Times New Roman"/>
          <w:sz w:val="28"/>
          <w:szCs w:val="28"/>
        </w:rPr>
      </w:pPr>
      <w:r w:rsidRPr="009E27F7">
        <w:rPr>
          <w:rFonts w:ascii="Times New Roman" w:hAnsi="Times New Roman" w:cs="Times New Roman"/>
          <w:sz w:val="28"/>
          <w:szCs w:val="28"/>
        </w:rPr>
        <w:t>в размере</w:t>
      </w:r>
    </w:p>
    <w:p w:rsidR="009E27F7" w:rsidRPr="009E27F7" w:rsidRDefault="009E27F7" w:rsidP="009E27F7">
      <w:pPr>
        <w:spacing w:after="0" w:line="240" w:lineRule="auto"/>
        <w:jc w:val="both"/>
        <w:rPr>
          <w:rFonts w:ascii="Times New Roman" w:hAnsi="Times New Roman" w:cs="Times New Roman"/>
          <w:sz w:val="28"/>
          <w:szCs w:val="28"/>
        </w:rPr>
      </w:pPr>
      <w:r w:rsidRPr="009E27F7">
        <w:rPr>
          <w:rFonts w:ascii="Times New Roman" w:hAnsi="Times New Roman" w:cs="Times New Roman"/>
          <w:b/>
          <w:bCs/>
          <w:sz w:val="28"/>
          <w:szCs w:val="28"/>
        </w:rPr>
        <w:t>9%</w:t>
      </w:r>
    </w:p>
    <w:p w:rsidR="009E27F7" w:rsidRPr="009E27F7" w:rsidRDefault="009E27F7" w:rsidP="009E27F7">
      <w:pPr>
        <w:numPr>
          <w:ilvl w:val="0"/>
          <w:numId w:val="13"/>
        </w:numPr>
        <w:spacing w:after="0" w:line="240" w:lineRule="auto"/>
        <w:jc w:val="both"/>
        <w:rPr>
          <w:rFonts w:ascii="Times New Roman" w:hAnsi="Times New Roman" w:cs="Times New Roman"/>
          <w:sz w:val="28"/>
          <w:szCs w:val="28"/>
        </w:rPr>
      </w:pPr>
      <w:r w:rsidRPr="009E27F7">
        <w:rPr>
          <w:rFonts w:ascii="Times New Roman" w:hAnsi="Times New Roman" w:cs="Times New Roman"/>
          <w:sz w:val="28"/>
          <w:szCs w:val="28"/>
        </w:rPr>
        <w:t>получения дивидендов до 2015 года;</w:t>
      </w:r>
    </w:p>
    <w:p w:rsidR="009E27F7" w:rsidRPr="009E27F7" w:rsidRDefault="009E27F7" w:rsidP="009E27F7">
      <w:pPr>
        <w:numPr>
          <w:ilvl w:val="0"/>
          <w:numId w:val="13"/>
        </w:numPr>
        <w:spacing w:after="0" w:line="240" w:lineRule="auto"/>
        <w:jc w:val="both"/>
        <w:rPr>
          <w:rFonts w:ascii="Times New Roman" w:hAnsi="Times New Roman" w:cs="Times New Roman"/>
          <w:sz w:val="28"/>
          <w:szCs w:val="28"/>
        </w:rPr>
      </w:pPr>
      <w:r w:rsidRPr="009E27F7">
        <w:rPr>
          <w:rFonts w:ascii="Times New Roman" w:hAnsi="Times New Roman" w:cs="Times New Roman"/>
          <w:sz w:val="28"/>
          <w:szCs w:val="28"/>
        </w:rPr>
        <w:t>получения процентов по облигациям с ипотечным покрытием, эмитированным до 1 января 2007 г.;</w:t>
      </w:r>
    </w:p>
    <w:p w:rsidR="009E27F7" w:rsidRPr="009E27F7" w:rsidRDefault="009E27F7" w:rsidP="009E27F7">
      <w:pPr>
        <w:numPr>
          <w:ilvl w:val="0"/>
          <w:numId w:val="13"/>
        </w:numPr>
        <w:spacing w:after="0" w:line="240" w:lineRule="auto"/>
        <w:jc w:val="both"/>
        <w:rPr>
          <w:rFonts w:ascii="Times New Roman" w:hAnsi="Times New Roman" w:cs="Times New Roman"/>
          <w:sz w:val="28"/>
          <w:szCs w:val="28"/>
        </w:rPr>
      </w:pPr>
      <w:r w:rsidRPr="009E27F7">
        <w:rPr>
          <w:rFonts w:ascii="Times New Roman" w:hAnsi="Times New Roman" w:cs="Times New Roman"/>
          <w:sz w:val="28"/>
          <w:szCs w:val="28"/>
        </w:rPr>
        <w:t>получения доходов учредителями доверительного управления ипотечным покрытием. Такие доходы должны быть получены на основании приобретения ипотечных сертификатов участия, выданных управляющим ипотечным покрытием до 1 января 2007 г.</w:t>
      </w:r>
    </w:p>
    <w:p w:rsidR="00134558" w:rsidRPr="00134558" w:rsidRDefault="00134558" w:rsidP="00134558">
      <w:pPr>
        <w:spacing w:after="0" w:line="240" w:lineRule="auto"/>
        <w:jc w:val="both"/>
        <w:rPr>
          <w:rFonts w:ascii="Times New Roman" w:hAnsi="Times New Roman" w:cs="Times New Roman"/>
          <w:sz w:val="28"/>
          <w:szCs w:val="28"/>
        </w:rPr>
      </w:pPr>
    </w:p>
    <w:p w:rsidR="009E27F7"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налоговая ставка</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в размере</w:t>
      </w:r>
    </w:p>
    <w:p w:rsidR="00134558" w:rsidRDefault="00134558" w:rsidP="00134558">
      <w:pPr>
        <w:spacing w:after="0" w:line="240" w:lineRule="auto"/>
        <w:jc w:val="both"/>
        <w:rPr>
          <w:rFonts w:ascii="Times New Roman" w:hAnsi="Times New Roman" w:cs="Times New Roman"/>
          <w:b/>
          <w:bCs/>
          <w:sz w:val="28"/>
          <w:szCs w:val="28"/>
        </w:rPr>
      </w:pPr>
      <w:r w:rsidRPr="00134558">
        <w:rPr>
          <w:rFonts w:ascii="Times New Roman" w:hAnsi="Times New Roman" w:cs="Times New Roman"/>
          <w:b/>
          <w:bCs/>
          <w:sz w:val="28"/>
          <w:szCs w:val="28"/>
        </w:rPr>
        <w:t>13%</w:t>
      </w:r>
    </w:p>
    <w:p w:rsidR="009E27F7" w:rsidRPr="00134558" w:rsidRDefault="009E27F7"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lastRenderedPageBreak/>
        <w:t>Если физическое лицо является налоговым резидентом РФ, большинство его доходов будет облагаться по налоговой ставке в размере 13%. К таким доходам, например, относится заработная плата, вознаграждения по гражданско-правовым договорам, доходы от продажи имущества, а также некоторые иные доходы.</w:t>
      </w:r>
    </w:p>
    <w:p w:rsid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 xml:space="preserve">с 2015 дивиденды облагаются по ставке 13%, а не 9%, как было ранее. </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Кроме того, по ставке 13% облагаются доходы физических лиц, не являющихся налоговыми резидентами РФ, в следующих случаях:</w:t>
      </w:r>
    </w:p>
    <w:p w:rsidR="00134558" w:rsidRPr="00134558" w:rsidRDefault="00134558" w:rsidP="00134558">
      <w:pPr>
        <w:numPr>
          <w:ilvl w:val="0"/>
          <w:numId w:val="6"/>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от осуществления трудовой деятельности;</w:t>
      </w:r>
    </w:p>
    <w:p w:rsidR="00134558" w:rsidRPr="00134558" w:rsidRDefault="00134558" w:rsidP="00134558">
      <w:pPr>
        <w:numPr>
          <w:ilvl w:val="0"/>
          <w:numId w:val="6"/>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от осуществления трудовой деятельности в качестве высококвалифицированного специалиста в соответствии с законом "О правовом положении иностранных граждан в РФ";</w:t>
      </w:r>
    </w:p>
    <w:p w:rsidR="00134558" w:rsidRPr="00134558" w:rsidRDefault="00134558" w:rsidP="00134558">
      <w:pPr>
        <w:numPr>
          <w:ilvl w:val="0"/>
          <w:numId w:val="6"/>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от осуществления трудовой деятельности участниками Государственной программы по оказанию содействия добровольному переселению в РФ соотечественников, проживающих за рубежом, а также членами их семей, совместно переселившимися на постоянное место жительства в РФ;</w:t>
      </w:r>
    </w:p>
    <w:p w:rsidR="00134558" w:rsidRPr="00134558" w:rsidRDefault="00134558" w:rsidP="00134558">
      <w:pPr>
        <w:numPr>
          <w:ilvl w:val="0"/>
          <w:numId w:val="6"/>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от исполнения трудовых обязанностей членами экипажей судов, плавающих под Государственным флагом РФ</w:t>
      </w:r>
    </w:p>
    <w:p w:rsidR="00134558" w:rsidRP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налоговая ставка</w:t>
      </w:r>
      <w:r w:rsidRPr="00134558">
        <w:rPr>
          <w:rFonts w:ascii="Times New Roman" w:hAnsi="Times New Roman" w:cs="Times New Roman"/>
          <w:sz w:val="28"/>
          <w:szCs w:val="28"/>
        </w:rPr>
        <w:br/>
        <w:t>в размере</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b/>
          <w:bCs/>
          <w:sz w:val="28"/>
          <w:szCs w:val="28"/>
        </w:rPr>
        <w:t>15%</w:t>
      </w:r>
    </w:p>
    <w:p w:rsid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облагаются дивиденды, полученные от российских организаций физическими лицами, которые не являются налоговыми резидентами РФ.</w:t>
      </w:r>
    </w:p>
    <w:p w:rsidR="00134558" w:rsidRP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налоговая ставка</w:t>
      </w:r>
      <w:r w:rsidRPr="00134558">
        <w:rPr>
          <w:rFonts w:ascii="Times New Roman" w:hAnsi="Times New Roman" w:cs="Times New Roman"/>
          <w:sz w:val="28"/>
          <w:szCs w:val="28"/>
        </w:rPr>
        <w:br/>
        <w:t>в размере</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b/>
          <w:bCs/>
          <w:sz w:val="28"/>
          <w:szCs w:val="28"/>
        </w:rPr>
        <w:t>30%</w:t>
      </w:r>
    </w:p>
    <w:p w:rsid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Все прочие доходы физических лиц-нерезидентов облагаются по ставке 30%.</w:t>
      </w:r>
    </w:p>
    <w:p w:rsidR="00134558" w:rsidRP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налоговая ставка</w:t>
      </w:r>
      <w:r w:rsidRPr="00134558">
        <w:rPr>
          <w:rFonts w:ascii="Times New Roman" w:hAnsi="Times New Roman" w:cs="Times New Roman"/>
          <w:sz w:val="28"/>
          <w:szCs w:val="28"/>
        </w:rPr>
        <w:br/>
        <w:t>в размере</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b/>
          <w:bCs/>
          <w:sz w:val="28"/>
          <w:szCs w:val="28"/>
        </w:rPr>
        <w:t>35%</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Является максимальной и применяется к следующим доходам:</w:t>
      </w:r>
    </w:p>
    <w:p w:rsidR="00134558" w:rsidRPr="00134558" w:rsidRDefault="00134558" w:rsidP="00134558">
      <w:pPr>
        <w:numPr>
          <w:ilvl w:val="0"/>
          <w:numId w:val="7"/>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установленных размеров;</w:t>
      </w:r>
    </w:p>
    <w:p w:rsidR="00134558" w:rsidRPr="00134558" w:rsidRDefault="00134558" w:rsidP="00134558">
      <w:pPr>
        <w:numPr>
          <w:ilvl w:val="0"/>
          <w:numId w:val="7"/>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процентных доходов по вкладам в банках в части превышения установленных размеров;</w:t>
      </w:r>
    </w:p>
    <w:p w:rsidR="00134558" w:rsidRPr="00134558" w:rsidRDefault="00134558" w:rsidP="00134558">
      <w:pPr>
        <w:numPr>
          <w:ilvl w:val="0"/>
          <w:numId w:val="7"/>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суммы экономии на процентах при получении налогоплательщиками заемных (кредитных) сре</w:t>
      </w:r>
      <w:proofErr w:type="gramStart"/>
      <w:r w:rsidRPr="00134558">
        <w:rPr>
          <w:rFonts w:ascii="Times New Roman" w:hAnsi="Times New Roman" w:cs="Times New Roman"/>
          <w:sz w:val="28"/>
          <w:szCs w:val="28"/>
        </w:rPr>
        <w:t>дств в ч</w:t>
      </w:r>
      <w:proofErr w:type="gramEnd"/>
      <w:r w:rsidRPr="00134558">
        <w:rPr>
          <w:rFonts w:ascii="Times New Roman" w:hAnsi="Times New Roman" w:cs="Times New Roman"/>
          <w:sz w:val="28"/>
          <w:szCs w:val="28"/>
        </w:rPr>
        <w:t>асти превышения установленных размеров;</w:t>
      </w:r>
    </w:p>
    <w:p w:rsidR="00134558" w:rsidRDefault="00134558" w:rsidP="00134558">
      <w:pPr>
        <w:numPr>
          <w:ilvl w:val="0"/>
          <w:numId w:val="7"/>
        </w:num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в виде платы за использование денежных сре</w:t>
      </w:r>
      <w:proofErr w:type="gramStart"/>
      <w:r w:rsidRPr="00134558">
        <w:rPr>
          <w:rFonts w:ascii="Times New Roman" w:hAnsi="Times New Roman" w:cs="Times New Roman"/>
          <w:sz w:val="28"/>
          <w:szCs w:val="28"/>
        </w:rPr>
        <w:t>дств чл</w:t>
      </w:r>
      <w:proofErr w:type="gramEnd"/>
      <w:r w:rsidRPr="00134558">
        <w:rPr>
          <w:rFonts w:ascii="Times New Roman" w:hAnsi="Times New Roman" w:cs="Times New Roman"/>
          <w:sz w:val="28"/>
          <w:szCs w:val="28"/>
        </w:rPr>
        <w:t>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установленных размеров.</w:t>
      </w:r>
    </w:p>
    <w:p w:rsidR="00134558" w:rsidRDefault="00134558" w:rsidP="00134558">
      <w:pPr>
        <w:spacing w:after="0" w:line="240" w:lineRule="auto"/>
        <w:jc w:val="both"/>
        <w:rPr>
          <w:rFonts w:ascii="Times New Roman" w:hAnsi="Times New Roman" w:cs="Times New Roman"/>
          <w:sz w:val="28"/>
          <w:szCs w:val="28"/>
          <w:u w:val="single"/>
        </w:rPr>
      </w:pPr>
      <w:r w:rsidRPr="00134558">
        <w:rPr>
          <w:rFonts w:ascii="Times New Roman" w:hAnsi="Times New Roman" w:cs="Times New Roman"/>
          <w:sz w:val="28"/>
          <w:szCs w:val="28"/>
          <w:u w:val="single"/>
        </w:rPr>
        <w:lastRenderedPageBreak/>
        <w:t>Исчисление налога налоговыми агентами</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 с доходов адвокатов исчисляется, удерживается и уплачивается коллегиями адвокатов, адвокатскими бюро и юридическими консультациями.</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Исчисление сумм налога производится налоговыми агентами нарастающим итогом с начала налогового периода по итогам каждого месяца применительно ко всем доходам, в отношении которых применяется налоговая ставка 13%.</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Сумма налога применительно к доходам, в отношении которых применяются иные налоговые ставки, исчисляется налоговым агентом отдельно.</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Налоговые агенты обязаны удержать начисленную сумму налога непосредственно из доходов налогоплательщика при их фактической выплате.</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Удержание у налогоплательщика начисленной суммы налога производится налоговым агентом за счет денежных средств, выплачиваемых налогоплательщику, при этом удерживаемая сумма налога не может превышать 50% суммы выплаты.</w:t>
      </w:r>
    </w:p>
    <w:p w:rsidR="00134558" w:rsidRP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u w:val="single"/>
        </w:rPr>
      </w:pPr>
      <w:r w:rsidRPr="00134558">
        <w:rPr>
          <w:rFonts w:ascii="Times New Roman" w:hAnsi="Times New Roman" w:cs="Times New Roman"/>
          <w:sz w:val="28"/>
          <w:szCs w:val="28"/>
          <w:u w:val="single"/>
        </w:rPr>
        <w:t>Налоговые вычеты</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претендовать на них может налоговый резидент Российской Федерации, который получает доходы, облагаемые по ставке </w:t>
      </w:r>
      <w:r w:rsidRPr="00134558">
        <w:rPr>
          <w:rFonts w:ascii="Times New Roman" w:hAnsi="Times New Roman" w:cs="Times New Roman"/>
          <w:b/>
          <w:bCs/>
          <w:sz w:val="28"/>
          <w:szCs w:val="28"/>
        </w:rPr>
        <w:t>13%</w:t>
      </w:r>
      <w:r w:rsidRPr="00134558">
        <w:rPr>
          <w:rFonts w:ascii="Times New Roman" w:hAnsi="Times New Roman" w:cs="Times New Roman"/>
          <w:sz w:val="28"/>
          <w:szCs w:val="28"/>
        </w:rPr>
        <w:t>.</w:t>
      </w:r>
    </w:p>
    <w:p w:rsidR="00134558" w:rsidRPr="00134558" w:rsidRDefault="00134558" w:rsidP="00134558">
      <w:pPr>
        <w:spacing w:after="0" w:line="240" w:lineRule="auto"/>
        <w:jc w:val="both"/>
        <w:rPr>
          <w:rFonts w:ascii="Times New Roman" w:hAnsi="Times New Roman" w:cs="Times New Roman"/>
          <w:sz w:val="28"/>
          <w:szCs w:val="28"/>
        </w:rPr>
      </w:pP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Налоговый вычет — это сумма, которая уменьшает размер дохода (так называемую налогооблагаемую базу), с которого уплачивается налог. 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т.д.</w:t>
      </w:r>
    </w:p>
    <w:p w:rsidR="00134558" w:rsidRPr="00134558" w:rsidRDefault="00134558" w:rsidP="00134558">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Возврату подлежит не вся сумма понесенных расходов в пределах заявленного вычета, а соответствующая ему сумма ранее уплаченного налога.</w:t>
      </w:r>
    </w:p>
    <w:p w:rsidR="00134558" w:rsidRPr="00134558" w:rsidRDefault="00134558" w:rsidP="00134558">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u w:val="single"/>
        </w:rPr>
        <w:t>Всего в 2020 году существует семь групп налоговых вычетов по налогу на доходы</w:t>
      </w:r>
      <w:r w:rsidRPr="00963247">
        <w:rPr>
          <w:rFonts w:ascii="Times New Roman" w:hAnsi="Times New Roman" w:cs="Times New Roman"/>
          <w:sz w:val="28"/>
          <w:szCs w:val="28"/>
        </w:rPr>
        <w:t xml:space="preserve"> физических лиц, которыми могут воспользоваться граждане РФ:</w:t>
      </w:r>
    </w:p>
    <w:p w:rsidR="00963247" w:rsidRPr="00963247" w:rsidRDefault="00963247"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 xml:space="preserve">1) стандартные: </w:t>
      </w:r>
    </w:p>
    <w:p w:rsidR="00963247" w:rsidRPr="00963247" w:rsidRDefault="00963247" w:rsidP="00963247">
      <w:pPr>
        <w:spacing w:after="0" w:line="240" w:lineRule="auto"/>
        <w:jc w:val="both"/>
        <w:rPr>
          <w:rFonts w:ascii="Times New Roman" w:hAnsi="Times New Roman" w:cs="Times New Roman"/>
          <w:sz w:val="28"/>
          <w:szCs w:val="28"/>
        </w:rPr>
      </w:pPr>
      <w:proofErr w:type="gramStart"/>
      <w:r w:rsidRPr="00963247">
        <w:rPr>
          <w:rFonts w:ascii="Times New Roman" w:hAnsi="Times New Roman" w:cs="Times New Roman"/>
          <w:sz w:val="28"/>
          <w:szCs w:val="28"/>
        </w:rPr>
        <w:t>к ним относятся вычеты за каждый месяц на родителей, усыновителей, на обеспечении которых находится ребенок (вычет на ребенка предоставляется до месяца, в котором доход налогоплательщика, облагаемый по ставке 13% и исчисленный нарастающим итогом с начала года, превысил 350 000 руб. и отменяется с месяца, когда доход сотрудника превысил эту сумму (основание: ст. 218 НК РФ).</w:t>
      </w:r>
      <w:proofErr w:type="gramEnd"/>
    </w:p>
    <w:p w:rsidR="00963247" w:rsidRP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Размер вычета:</w:t>
      </w:r>
    </w:p>
    <w:p w:rsidR="00963247" w:rsidRP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 на первого и второго ребенка – 1400 руб.;</w:t>
      </w:r>
    </w:p>
    <w:p w:rsidR="00963247" w:rsidRP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 на третьего и каждого последующего ребенка – 3 000 руб.;</w:t>
      </w: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 на каждого ребенка-инвалида до 18 лет, или учащегося очной формы обучения, аспиранта, ординатора, интерна, студента в возрасте до 24 лет, если он является инвалидом I или II группы – 12 000 руб. родителям и усыновителям (6 000 руб. – опекунам и попечителям))</w:t>
      </w:r>
    </w:p>
    <w:p w:rsidR="00F93700" w:rsidRDefault="00F93700" w:rsidP="00963247">
      <w:pPr>
        <w:spacing w:after="0" w:line="240" w:lineRule="auto"/>
        <w:jc w:val="both"/>
        <w:rPr>
          <w:rFonts w:ascii="Times New Roman" w:hAnsi="Times New Roman" w:cs="Times New Roman"/>
          <w:sz w:val="28"/>
          <w:szCs w:val="28"/>
        </w:rPr>
      </w:pPr>
    </w:p>
    <w:p w:rsidR="00F93700" w:rsidRDefault="00F93700" w:rsidP="00963247">
      <w:pPr>
        <w:spacing w:after="0" w:line="240" w:lineRule="auto"/>
        <w:jc w:val="both"/>
        <w:rPr>
          <w:rFonts w:ascii="Times New Roman" w:hAnsi="Times New Roman" w:cs="Times New Roman"/>
          <w:sz w:val="28"/>
          <w:szCs w:val="28"/>
        </w:rPr>
      </w:pP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lastRenderedPageBreak/>
        <w:t>Порядок действий при получении налогового вычета на ребенка (детей)</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Предоставляется налогоплательщикам, на обеспечении которых находится ребёнок (дети).</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1Написать заявление на получение стандартного налогового вычета на ребенка (детей) на имя работодателя.</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2Подготовить копии документов, подтверждающих право на получение вычета на ребенка (детей):</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3Если сотрудник является единственным родителем (единственным приемным родителем), необходимо дополнить комплект документов копией документа, удостоверяющего, что родитель является единственным.</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4Если сотрудник является опекуном или попечителем, необходимо дополнить комплект документов копией документа об опеке или попечительстве над ребенком.</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5Обратиться к работодателю с заявлением о предоставлении стандартного налогового вычета на ребенка (детей) и копиями документов, подтверждающих право на такой вычет.</w:t>
      </w:r>
    </w:p>
    <w:p w:rsidR="00F93700" w:rsidRPr="00963247" w:rsidRDefault="00F93700" w:rsidP="00963247">
      <w:pPr>
        <w:spacing w:after="0" w:line="240" w:lineRule="auto"/>
        <w:jc w:val="both"/>
        <w:rPr>
          <w:rFonts w:ascii="Times New Roman" w:hAnsi="Times New Roman" w:cs="Times New Roman"/>
          <w:sz w:val="28"/>
          <w:szCs w:val="28"/>
        </w:rPr>
      </w:pPr>
    </w:p>
    <w:p w:rsidR="00F93700" w:rsidRPr="00531D1B" w:rsidRDefault="00963247"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u w:val="single"/>
        </w:rPr>
        <w:t>и вычеты для льготных категорий граждан</w:t>
      </w:r>
      <w:r w:rsidRPr="00963247">
        <w:rPr>
          <w:rFonts w:ascii="Times New Roman" w:hAnsi="Times New Roman" w:cs="Times New Roman"/>
          <w:sz w:val="28"/>
          <w:szCs w:val="28"/>
        </w:rPr>
        <w:t xml:space="preserve"> (основание: статья 218 Налогового кодекса РФ);</w:t>
      </w:r>
      <w:r w:rsidR="00F93700" w:rsidRPr="00F93700">
        <w:rPr>
          <w:rFonts w:ascii="Times New Roman" w:hAnsi="Times New Roman" w:cs="Times New Roman"/>
          <w:sz w:val="28"/>
          <w:szCs w:val="28"/>
        </w:rPr>
        <w:t xml:space="preserve"> </w:t>
      </w:r>
      <w:r w:rsidR="00F93700" w:rsidRPr="00531D1B">
        <w:rPr>
          <w:rFonts w:ascii="Times New Roman" w:hAnsi="Times New Roman" w:cs="Times New Roman"/>
          <w:sz w:val="28"/>
          <w:szCs w:val="28"/>
        </w:rPr>
        <w:t>Данный вид стандартного налогового вычета предоставляется 2 категориям физических лиц, перечисленным в </w:t>
      </w:r>
      <w:hyperlink r:id="rId8" w:anchor="block_218" w:tgtFrame="_blank" w:history="1">
        <w:r w:rsidR="00F93700" w:rsidRPr="00531D1B">
          <w:rPr>
            <w:rStyle w:val="a5"/>
            <w:rFonts w:ascii="Times New Roman" w:hAnsi="Times New Roman" w:cs="Times New Roman"/>
            <w:sz w:val="28"/>
            <w:szCs w:val="28"/>
          </w:rPr>
          <w:t>п. 1</w:t>
        </w:r>
        <w:r w:rsidR="00F93700" w:rsidRPr="00531D1B">
          <w:rPr>
            <w:rStyle w:val="a5"/>
            <w:rFonts w:ascii="Times New Roman" w:hAnsi="Times New Roman" w:cs="Times New Roman"/>
            <w:sz w:val="28"/>
            <w:szCs w:val="28"/>
          </w:rPr>
          <w:t xml:space="preserve"> </w:t>
        </w:r>
        <w:r w:rsidR="00F93700" w:rsidRPr="00531D1B">
          <w:rPr>
            <w:rStyle w:val="a5"/>
            <w:rFonts w:ascii="Times New Roman" w:hAnsi="Times New Roman" w:cs="Times New Roman"/>
            <w:sz w:val="28"/>
            <w:szCs w:val="28"/>
          </w:rPr>
          <w:t>ст. 218 Н</w:t>
        </w:r>
        <w:r w:rsidR="00F93700" w:rsidRPr="00531D1B">
          <w:rPr>
            <w:rStyle w:val="a5"/>
            <w:rFonts w:ascii="Times New Roman" w:hAnsi="Times New Roman" w:cs="Times New Roman"/>
            <w:sz w:val="28"/>
            <w:szCs w:val="28"/>
          </w:rPr>
          <w:t>К</w:t>
        </w:r>
        <w:r w:rsidR="00F93700" w:rsidRPr="00531D1B">
          <w:rPr>
            <w:rStyle w:val="a5"/>
            <w:rFonts w:ascii="Times New Roman" w:hAnsi="Times New Roman" w:cs="Times New Roman"/>
            <w:sz w:val="28"/>
            <w:szCs w:val="28"/>
          </w:rPr>
          <w:t xml:space="preserve"> РФ.</w:t>
        </w:r>
      </w:hyperlink>
    </w:p>
    <w:p w:rsidR="00F93700" w:rsidRPr="009E27F7" w:rsidRDefault="00F93700" w:rsidP="00F93700">
      <w:pPr>
        <w:numPr>
          <w:ilvl w:val="0"/>
          <w:numId w:val="14"/>
        </w:numPr>
        <w:spacing w:after="0" w:line="240" w:lineRule="auto"/>
        <w:jc w:val="both"/>
        <w:rPr>
          <w:rFonts w:ascii="Times New Roman" w:hAnsi="Times New Roman" w:cs="Times New Roman"/>
          <w:bCs/>
          <w:sz w:val="28"/>
          <w:szCs w:val="28"/>
        </w:rPr>
      </w:pPr>
      <w:r w:rsidRPr="009E27F7">
        <w:rPr>
          <w:rFonts w:ascii="Times New Roman" w:hAnsi="Times New Roman" w:cs="Times New Roman"/>
          <w:bCs/>
          <w:sz w:val="28"/>
          <w:szCs w:val="28"/>
        </w:rPr>
        <w:t xml:space="preserve"> «чернобыльцам»; инвалидам Великой Отечественной войны; инвалидам из числа военнослужащих, ставших инвалидами II и III гру</w:t>
      </w:r>
      <w:proofErr w:type="gramStart"/>
      <w:r w:rsidRPr="009E27F7">
        <w:rPr>
          <w:rFonts w:ascii="Times New Roman" w:hAnsi="Times New Roman" w:cs="Times New Roman"/>
          <w:bCs/>
          <w:sz w:val="28"/>
          <w:szCs w:val="28"/>
        </w:rPr>
        <w:t>пп всл</w:t>
      </w:r>
      <w:proofErr w:type="gramEnd"/>
      <w:r w:rsidRPr="009E27F7">
        <w:rPr>
          <w:rFonts w:ascii="Times New Roman" w:hAnsi="Times New Roman" w:cs="Times New Roman"/>
          <w:bCs/>
          <w:sz w:val="28"/>
          <w:szCs w:val="28"/>
        </w:rPr>
        <w:t>едствие ранения, контузии или увечья, полученных при защите СССР, Российской Федерации, и другим — в размере 3 000 рублей в месяц;</w:t>
      </w:r>
    </w:p>
    <w:p w:rsidR="00F93700" w:rsidRPr="009E27F7" w:rsidRDefault="00F93700" w:rsidP="00F93700">
      <w:pPr>
        <w:numPr>
          <w:ilvl w:val="0"/>
          <w:numId w:val="14"/>
        </w:numPr>
        <w:spacing w:after="0" w:line="240" w:lineRule="auto"/>
        <w:jc w:val="both"/>
        <w:rPr>
          <w:rFonts w:ascii="Times New Roman" w:hAnsi="Times New Roman" w:cs="Times New Roman"/>
          <w:bCs/>
          <w:sz w:val="28"/>
          <w:szCs w:val="28"/>
        </w:rPr>
      </w:pPr>
      <w:r w:rsidRPr="009E27F7">
        <w:rPr>
          <w:rFonts w:ascii="Times New Roman" w:hAnsi="Times New Roman" w:cs="Times New Roman"/>
          <w:bCs/>
          <w:sz w:val="28"/>
          <w:szCs w:val="28"/>
        </w:rPr>
        <w:t>Героям Советского Союза и Героям Российской Федерации; инвалидам с детства, инвалидам I и II групп; родителям и супругам военнослужащих, погибших при защите СССР, Российской Федерации; гражданам, принимавшим участие по решению органов государственной власти в боевых дейст</w:t>
      </w:r>
      <w:r w:rsidRPr="009E27F7">
        <w:rPr>
          <w:rFonts w:ascii="Times New Roman" w:hAnsi="Times New Roman" w:cs="Times New Roman"/>
          <w:bCs/>
          <w:sz w:val="28"/>
          <w:szCs w:val="28"/>
        </w:rPr>
        <w:softHyphen/>
        <w:t>виях на территории Российской Федерации, и другим — в размере 500 рублей в месяц.</w:t>
      </w:r>
    </w:p>
    <w:p w:rsidR="00963247" w:rsidRPr="00963247" w:rsidRDefault="00963247"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2) социальные: вычеты по затратам на образование, расходам на лекарства (13% от стоимости, но не более 15600 руб.), лечение, пожертвования и благотворительность;</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Налоговым кодексом предусмотрено 5 видов социальных налоговых вычетов:</w:t>
      </w:r>
    </w:p>
    <w:p w:rsidR="00F93700" w:rsidRPr="00531D1B" w:rsidRDefault="00F93700" w:rsidP="00F93700">
      <w:pPr>
        <w:spacing w:after="0" w:line="240" w:lineRule="auto"/>
        <w:rPr>
          <w:rFonts w:ascii="Times New Roman" w:hAnsi="Times New Roman" w:cs="Times New Roman"/>
          <w:sz w:val="28"/>
          <w:szCs w:val="28"/>
        </w:rPr>
      </w:pPr>
      <w:hyperlink r:id="rId9" w:history="1">
        <w:r w:rsidRPr="00531D1B">
          <w:rPr>
            <w:rStyle w:val="a5"/>
            <w:rFonts w:ascii="Times New Roman" w:hAnsi="Times New Roman" w:cs="Times New Roman"/>
            <w:sz w:val="28"/>
            <w:szCs w:val="28"/>
          </w:rPr>
          <w:t>По расходам на благотворительность</w:t>
        </w:r>
      </w:hyperlink>
      <w:r w:rsidRPr="00531D1B">
        <w:rPr>
          <w:rFonts w:ascii="Times New Roman" w:hAnsi="Times New Roman" w:cs="Times New Roman"/>
          <w:sz w:val="28"/>
          <w:szCs w:val="28"/>
        </w:rPr>
        <w:br/>
      </w:r>
      <w:hyperlink r:id="rId10" w:anchor="block_219" w:tgtFrame="_blank" w:history="1">
        <w:r w:rsidRPr="00531D1B">
          <w:rPr>
            <w:rStyle w:val="a5"/>
            <w:rFonts w:ascii="Times New Roman" w:hAnsi="Times New Roman" w:cs="Times New Roman"/>
            <w:sz w:val="28"/>
            <w:szCs w:val="28"/>
          </w:rPr>
          <w:t>(п. 1 ст. 219 НК РФ);</w:t>
        </w:r>
      </w:hyperlink>
    </w:p>
    <w:p w:rsidR="00F93700" w:rsidRPr="00531D1B" w:rsidRDefault="00F93700" w:rsidP="00F93700">
      <w:pPr>
        <w:spacing w:after="0" w:line="240" w:lineRule="auto"/>
        <w:rPr>
          <w:rFonts w:ascii="Times New Roman" w:hAnsi="Times New Roman" w:cs="Times New Roman"/>
          <w:sz w:val="28"/>
          <w:szCs w:val="28"/>
        </w:rPr>
      </w:pPr>
      <w:hyperlink r:id="rId11" w:history="1">
        <w:r w:rsidRPr="00531D1B">
          <w:rPr>
            <w:rStyle w:val="a5"/>
            <w:rFonts w:ascii="Times New Roman" w:hAnsi="Times New Roman" w:cs="Times New Roman"/>
            <w:sz w:val="28"/>
            <w:szCs w:val="28"/>
          </w:rPr>
          <w:t>По расходам на обучение</w:t>
        </w:r>
      </w:hyperlink>
      <w:r w:rsidRPr="00531D1B">
        <w:rPr>
          <w:rFonts w:ascii="Times New Roman" w:hAnsi="Times New Roman" w:cs="Times New Roman"/>
          <w:sz w:val="28"/>
          <w:szCs w:val="28"/>
        </w:rPr>
        <w:br/>
      </w:r>
      <w:hyperlink r:id="rId12" w:anchor="block_219" w:tgtFrame="_blank" w:history="1">
        <w:r w:rsidRPr="00531D1B">
          <w:rPr>
            <w:rStyle w:val="a5"/>
            <w:rFonts w:ascii="Times New Roman" w:hAnsi="Times New Roman" w:cs="Times New Roman"/>
            <w:sz w:val="28"/>
            <w:szCs w:val="28"/>
          </w:rPr>
          <w:t>(п. 2 ст. 219 НК РФ);</w:t>
        </w:r>
      </w:hyperlink>
    </w:p>
    <w:p w:rsidR="00F93700" w:rsidRPr="00531D1B" w:rsidRDefault="00F93700" w:rsidP="00F93700">
      <w:pPr>
        <w:spacing w:after="0" w:line="240" w:lineRule="auto"/>
        <w:rPr>
          <w:rFonts w:ascii="Times New Roman" w:hAnsi="Times New Roman" w:cs="Times New Roman"/>
          <w:sz w:val="28"/>
          <w:szCs w:val="28"/>
        </w:rPr>
      </w:pPr>
      <w:hyperlink r:id="rId13" w:history="1">
        <w:r w:rsidRPr="00531D1B">
          <w:rPr>
            <w:rStyle w:val="a5"/>
            <w:rFonts w:ascii="Times New Roman" w:hAnsi="Times New Roman" w:cs="Times New Roman"/>
            <w:sz w:val="28"/>
            <w:szCs w:val="28"/>
          </w:rPr>
          <w:t>По расходам на лечение и приобретение медикаментов</w:t>
        </w:r>
      </w:hyperlink>
      <w:r w:rsidRPr="00531D1B">
        <w:rPr>
          <w:rFonts w:ascii="Times New Roman" w:hAnsi="Times New Roman" w:cs="Times New Roman"/>
          <w:sz w:val="28"/>
          <w:szCs w:val="28"/>
        </w:rPr>
        <w:br/>
      </w:r>
      <w:hyperlink r:id="rId14" w:anchor="block_219" w:tgtFrame="_blank" w:history="1">
        <w:r w:rsidRPr="00531D1B">
          <w:rPr>
            <w:rStyle w:val="a5"/>
            <w:rFonts w:ascii="Times New Roman" w:hAnsi="Times New Roman" w:cs="Times New Roman"/>
            <w:sz w:val="28"/>
            <w:szCs w:val="28"/>
          </w:rPr>
          <w:t>(п. 3 ст. 219 НК РФ);</w:t>
        </w:r>
      </w:hyperlink>
    </w:p>
    <w:p w:rsidR="00F93700" w:rsidRPr="00531D1B" w:rsidRDefault="00F93700" w:rsidP="00F93700">
      <w:pPr>
        <w:spacing w:after="0" w:line="240" w:lineRule="auto"/>
        <w:rPr>
          <w:rFonts w:ascii="Times New Roman" w:hAnsi="Times New Roman" w:cs="Times New Roman"/>
          <w:sz w:val="28"/>
          <w:szCs w:val="28"/>
        </w:rPr>
      </w:pPr>
      <w:hyperlink r:id="rId15" w:history="1">
        <w:r w:rsidRPr="00531D1B">
          <w:rPr>
            <w:rStyle w:val="a5"/>
            <w:rFonts w:ascii="Times New Roman" w:hAnsi="Times New Roman" w:cs="Times New Roman"/>
            <w:sz w:val="28"/>
            <w:szCs w:val="28"/>
          </w:rPr>
          <w:t>По расходам на негосударственное пенсионное обеспечение, добровольное пенсионное страхование и добровольное страхование жизни»</w:t>
        </w:r>
      </w:hyperlink>
      <w:r w:rsidRPr="00531D1B">
        <w:rPr>
          <w:rFonts w:ascii="Times New Roman" w:hAnsi="Times New Roman" w:cs="Times New Roman"/>
          <w:sz w:val="28"/>
          <w:szCs w:val="28"/>
        </w:rPr>
        <w:br/>
      </w:r>
      <w:hyperlink r:id="rId16" w:anchor="block_219" w:history="1">
        <w:r w:rsidRPr="00531D1B">
          <w:rPr>
            <w:rStyle w:val="a5"/>
            <w:rFonts w:ascii="Times New Roman" w:hAnsi="Times New Roman" w:cs="Times New Roman"/>
            <w:sz w:val="28"/>
            <w:szCs w:val="28"/>
          </w:rPr>
          <w:t>(п. 4 ст. 219 НК РФ);</w:t>
        </w:r>
      </w:hyperlink>
    </w:p>
    <w:p w:rsidR="00F93700" w:rsidRPr="00531D1B" w:rsidRDefault="00F93700" w:rsidP="00F93700">
      <w:pPr>
        <w:spacing w:after="0" w:line="240" w:lineRule="auto"/>
        <w:rPr>
          <w:rFonts w:ascii="Times New Roman" w:hAnsi="Times New Roman" w:cs="Times New Roman"/>
          <w:sz w:val="28"/>
          <w:szCs w:val="28"/>
        </w:rPr>
      </w:pPr>
      <w:hyperlink r:id="rId17" w:history="1">
        <w:r w:rsidRPr="00531D1B">
          <w:rPr>
            <w:rStyle w:val="a5"/>
            <w:rFonts w:ascii="Times New Roman" w:hAnsi="Times New Roman" w:cs="Times New Roman"/>
            <w:sz w:val="28"/>
            <w:szCs w:val="28"/>
          </w:rPr>
          <w:t>По расходам на накопительную часть трудовой пенсии</w:t>
        </w:r>
      </w:hyperlink>
      <w:r w:rsidRPr="00531D1B">
        <w:rPr>
          <w:rFonts w:ascii="Times New Roman" w:hAnsi="Times New Roman" w:cs="Times New Roman"/>
          <w:sz w:val="28"/>
          <w:szCs w:val="28"/>
        </w:rPr>
        <w:br/>
      </w:r>
      <w:hyperlink r:id="rId18" w:anchor="block_219" w:history="1">
        <w:r w:rsidRPr="00531D1B">
          <w:rPr>
            <w:rStyle w:val="a5"/>
            <w:rFonts w:ascii="Times New Roman" w:hAnsi="Times New Roman" w:cs="Times New Roman"/>
            <w:sz w:val="28"/>
            <w:szCs w:val="28"/>
          </w:rPr>
          <w:t>(п. 5 ст. 219 НК РФ).</w:t>
        </w:r>
      </w:hyperlink>
    </w:p>
    <w:p w:rsidR="00F93700" w:rsidRPr="00963247" w:rsidRDefault="00F93700"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 xml:space="preserve">3) имущественные: </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Правом на имущественные налоговые вычеты обладает налогоплательщик, который осуществлял определенные операции с имуществом, в частности:</w:t>
      </w:r>
    </w:p>
    <w:p w:rsidR="00F93700" w:rsidRPr="00531D1B" w:rsidRDefault="00F93700" w:rsidP="00F93700">
      <w:pPr>
        <w:numPr>
          <w:ilvl w:val="0"/>
          <w:numId w:val="11"/>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lastRenderedPageBreak/>
        <w:t>продажа имущества;</w:t>
      </w:r>
    </w:p>
    <w:p w:rsidR="00F93700" w:rsidRPr="00531D1B" w:rsidRDefault="00F93700" w:rsidP="00F93700">
      <w:pPr>
        <w:numPr>
          <w:ilvl w:val="0"/>
          <w:numId w:val="11"/>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покупка жилья (дома, квартиры, комнаты и т.п.);</w:t>
      </w:r>
    </w:p>
    <w:p w:rsidR="00F93700" w:rsidRPr="00531D1B" w:rsidRDefault="00F93700" w:rsidP="00F93700">
      <w:pPr>
        <w:numPr>
          <w:ilvl w:val="0"/>
          <w:numId w:val="11"/>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строительство жилья или приобретение земельного участка для этих целей;</w:t>
      </w:r>
    </w:p>
    <w:p w:rsidR="00F93700" w:rsidRPr="00531D1B" w:rsidRDefault="00F93700" w:rsidP="00F93700">
      <w:pPr>
        <w:numPr>
          <w:ilvl w:val="0"/>
          <w:numId w:val="11"/>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выкуп у налогоплательщика имущества для государственных или муниципальных нужд.</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Порядок предоставления имущественных налоговых вычетов установлен </w:t>
      </w:r>
      <w:hyperlink r:id="rId19" w:anchor="block_220" w:history="1">
        <w:r w:rsidRPr="00531D1B">
          <w:rPr>
            <w:rStyle w:val="a5"/>
            <w:rFonts w:ascii="Times New Roman" w:hAnsi="Times New Roman" w:cs="Times New Roman"/>
            <w:sz w:val="28"/>
            <w:szCs w:val="28"/>
          </w:rPr>
          <w:t>ст. 220 НК РФ.</w:t>
        </w:r>
      </w:hyperlink>
    </w:p>
    <w:p w:rsidR="00F93700" w:rsidRPr="00963247" w:rsidRDefault="00F93700"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4) профессиональные: вычеты для граждан, перечисленных в 221 статье Налогового кодекса Р</w:t>
      </w:r>
      <w:proofErr w:type="gramStart"/>
      <w:r w:rsidRPr="00963247">
        <w:rPr>
          <w:rFonts w:ascii="Times New Roman" w:hAnsi="Times New Roman" w:cs="Times New Roman"/>
          <w:sz w:val="28"/>
          <w:szCs w:val="28"/>
        </w:rPr>
        <w:t>Ф(</w:t>
      </w:r>
      <w:proofErr w:type="gramEnd"/>
      <w:r w:rsidRPr="00963247">
        <w:rPr>
          <w:rFonts w:ascii="Times New Roman" w:hAnsi="Times New Roman" w:cs="Times New Roman"/>
          <w:sz w:val="28"/>
          <w:szCs w:val="28"/>
        </w:rPr>
        <w:t>то есть писателей, изобретателей, художников, исполнителей, нотариусов, адвокатов);</w:t>
      </w:r>
    </w:p>
    <w:p w:rsidR="00F93700" w:rsidRPr="00963247" w:rsidRDefault="00F93700"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5) инвестиционные: эти вычеты можно получить по операциям с ценными бумагами (основание: статья 219.1 Налогового кодекса РФ);</w:t>
      </w:r>
    </w:p>
    <w:p w:rsidR="00F93700" w:rsidRPr="00963247" w:rsidRDefault="00F93700" w:rsidP="00963247">
      <w:pPr>
        <w:spacing w:after="0" w:line="240" w:lineRule="auto"/>
        <w:jc w:val="both"/>
        <w:rPr>
          <w:rFonts w:ascii="Times New Roman" w:hAnsi="Times New Roman" w:cs="Times New Roman"/>
          <w:sz w:val="28"/>
          <w:szCs w:val="28"/>
        </w:rPr>
      </w:pPr>
    </w:p>
    <w:p w:rsid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6) вычеты при переносе на будущие периоды убытков от операций с ценными бумагами: вычеты можно получить по результатам операций граждан РФ с ценными бумагами (основание: статья 220.1 Налогового кодекса РФ);</w:t>
      </w:r>
    </w:p>
    <w:p w:rsidR="00F93700" w:rsidRPr="00963247" w:rsidRDefault="00F93700" w:rsidP="00963247">
      <w:pPr>
        <w:spacing w:after="0" w:line="240" w:lineRule="auto"/>
        <w:jc w:val="both"/>
        <w:rPr>
          <w:rFonts w:ascii="Times New Roman" w:hAnsi="Times New Roman" w:cs="Times New Roman"/>
          <w:sz w:val="28"/>
          <w:szCs w:val="28"/>
        </w:rPr>
      </w:pPr>
    </w:p>
    <w:p w:rsidR="00963247" w:rsidRPr="00963247" w:rsidRDefault="00963247" w:rsidP="00963247">
      <w:pPr>
        <w:spacing w:after="0" w:line="240" w:lineRule="auto"/>
        <w:jc w:val="both"/>
        <w:rPr>
          <w:rFonts w:ascii="Times New Roman" w:hAnsi="Times New Roman" w:cs="Times New Roman"/>
          <w:sz w:val="28"/>
          <w:szCs w:val="28"/>
        </w:rPr>
      </w:pPr>
      <w:r w:rsidRPr="00963247">
        <w:rPr>
          <w:rFonts w:ascii="Times New Roman" w:hAnsi="Times New Roman" w:cs="Times New Roman"/>
          <w:sz w:val="28"/>
          <w:szCs w:val="28"/>
        </w:rPr>
        <w:t>7) вычеты при переносе на будущие периоды убытков от участия в инвестиционном товариществе: вычеты по результатам операций инвестиционного товарищества (основание: статья 220.2 Налогового кодекса РФ).</w:t>
      </w:r>
    </w:p>
    <w:p w:rsidR="00963247" w:rsidRDefault="00963247" w:rsidP="00134558">
      <w:pPr>
        <w:spacing w:after="0" w:line="240" w:lineRule="auto"/>
        <w:jc w:val="both"/>
        <w:rPr>
          <w:rFonts w:ascii="Times New Roman" w:hAnsi="Times New Roman" w:cs="Times New Roman"/>
          <w:sz w:val="28"/>
          <w:szCs w:val="28"/>
        </w:rPr>
      </w:pPr>
    </w:p>
    <w:p w:rsidR="00531D1B" w:rsidRPr="00F93700" w:rsidRDefault="00531D1B" w:rsidP="00531D1B">
      <w:pPr>
        <w:spacing w:after="0" w:line="240" w:lineRule="auto"/>
        <w:jc w:val="both"/>
        <w:rPr>
          <w:rFonts w:ascii="Times New Roman" w:hAnsi="Times New Roman" w:cs="Times New Roman"/>
          <w:sz w:val="28"/>
          <w:szCs w:val="28"/>
          <w:u w:val="single"/>
        </w:rPr>
      </w:pPr>
      <w:r w:rsidRPr="00F93700">
        <w:rPr>
          <w:rFonts w:ascii="Times New Roman" w:hAnsi="Times New Roman" w:cs="Times New Roman"/>
          <w:sz w:val="28"/>
          <w:szCs w:val="28"/>
          <w:u w:val="single"/>
        </w:rPr>
        <w:t>Пример расчета суммы налогового вычета на детей</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У Матвеевой Е.В. четверо детей возраста 16, 15, 8 и 5 лет.</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При этом ее ежемесячный доход (заработная плата) составляет 40 000 рублей.</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Матвеева Е.В. подала письменное заявление на имя работодателя на получение стандартного налогового вычета на всех детей: на содержание первого и второго ребенка – по 1 400 рублей, третьего и четвертого – 3 000 рублей в месяц.</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Таким образом, общая сумма налогового вычета составила 8 800 рублей в месяц.</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Эта сумма будет вычитаться из дохода Матвеевой Е.В. до августа включительно, поскольку именно в этом месяце налогооблагаемый доход с начала года достигнет порога 350 000 рублей.</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Ежемесячно с января по август работодатель будет рассчитывать своей сотруднице Матвеевой Е.В. НДФЛ из суммы 31 200 рублей, получаемой из разницы налогооблагаемых по ставке 13% доходов в размере 40 000 рублей и суммы налогового вычета в размере 8 800 рублей:</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 xml:space="preserve">НДФЛ = (40 000 руб. – 8 800 руб.) </w:t>
      </w:r>
      <w:proofErr w:type="spellStart"/>
      <w:r w:rsidRPr="00531D1B">
        <w:rPr>
          <w:rFonts w:ascii="Times New Roman" w:hAnsi="Times New Roman" w:cs="Times New Roman"/>
          <w:sz w:val="28"/>
          <w:szCs w:val="28"/>
        </w:rPr>
        <w:t>х</w:t>
      </w:r>
      <w:proofErr w:type="spellEnd"/>
      <w:r w:rsidRPr="00531D1B">
        <w:rPr>
          <w:rFonts w:ascii="Times New Roman" w:hAnsi="Times New Roman" w:cs="Times New Roman"/>
          <w:sz w:val="28"/>
          <w:szCs w:val="28"/>
        </w:rPr>
        <w:t xml:space="preserve"> 13% = 4 056 руб.</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Таким образом, на руки Матвеева Е.В. получит 35 944 руб.</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Если бы Матвеева Е.В. не подавала заявление на вычет и не получала его, то работодатель рассчитывал бы НДФЛ следующим образом:</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 xml:space="preserve">НДФЛ = 40 000 руб. </w:t>
      </w:r>
      <w:proofErr w:type="spellStart"/>
      <w:r w:rsidRPr="00531D1B">
        <w:rPr>
          <w:rFonts w:ascii="Times New Roman" w:hAnsi="Times New Roman" w:cs="Times New Roman"/>
          <w:sz w:val="28"/>
          <w:szCs w:val="28"/>
        </w:rPr>
        <w:t>х</w:t>
      </w:r>
      <w:proofErr w:type="spellEnd"/>
      <w:r w:rsidRPr="00531D1B">
        <w:rPr>
          <w:rFonts w:ascii="Times New Roman" w:hAnsi="Times New Roman" w:cs="Times New Roman"/>
          <w:sz w:val="28"/>
          <w:szCs w:val="28"/>
        </w:rPr>
        <w:t xml:space="preserve"> 13% = 5 200 руб., доход за вычетом НДФЛ составил бы 34 800 руб.</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В некоторых случаях, например, для единственного родителя размер вычета может быть удвоен. При этом нахождение родителей в разводе и неуплата алиментов не подразумевает отсутствие у ребёнка второго родителя и не является основанием для получения удвоенного налогового вычета.</w:t>
      </w:r>
    </w:p>
    <w:p w:rsidR="00531D1B" w:rsidRPr="00134558" w:rsidRDefault="00531D1B" w:rsidP="00134558">
      <w:pPr>
        <w:spacing w:after="0" w:line="240" w:lineRule="auto"/>
        <w:jc w:val="both"/>
        <w:rPr>
          <w:rFonts w:ascii="Times New Roman" w:hAnsi="Times New Roman" w:cs="Times New Roman"/>
          <w:sz w:val="28"/>
          <w:szCs w:val="28"/>
        </w:rPr>
      </w:pPr>
    </w:p>
    <w:p w:rsidR="00F93700" w:rsidRDefault="00F93700" w:rsidP="00F93700">
      <w:pPr>
        <w:spacing w:after="0" w:line="240" w:lineRule="auto"/>
        <w:jc w:val="both"/>
        <w:rPr>
          <w:rFonts w:ascii="Times New Roman" w:hAnsi="Times New Roman" w:cs="Times New Roman"/>
          <w:sz w:val="28"/>
          <w:szCs w:val="28"/>
          <w:u w:val="single"/>
        </w:rPr>
      </w:pPr>
      <w:r w:rsidRPr="00531D1B">
        <w:rPr>
          <w:rFonts w:ascii="Times New Roman" w:hAnsi="Times New Roman" w:cs="Times New Roman"/>
          <w:sz w:val="28"/>
          <w:szCs w:val="28"/>
          <w:u w:val="single"/>
        </w:rPr>
        <w:t>Пример расчета налогового вычета по расходам на обучение</w:t>
      </w:r>
    </w:p>
    <w:p w:rsidR="00F93700" w:rsidRPr="00531D1B" w:rsidRDefault="00F93700" w:rsidP="00F93700">
      <w:pPr>
        <w:spacing w:after="0" w:line="240" w:lineRule="auto"/>
        <w:jc w:val="both"/>
        <w:rPr>
          <w:rFonts w:ascii="Times New Roman" w:hAnsi="Times New Roman" w:cs="Times New Roman"/>
          <w:sz w:val="28"/>
          <w:szCs w:val="28"/>
          <w:u w:val="single"/>
        </w:rPr>
      </w:pPr>
    </w:p>
    <w:p w:rsidR="00F93700" w:rsidRDefault="00F93700" w:rsidP="00F93700">
      <w:pPr>
        <w:spacing w:after="0" w:line="240" w:lineRule="auto"/>
        <w:jc w:val="both"/>
        <w:rPr>
          <w:rFonts w:ascii="Times New Roman" w:hAnsi="Times New Roman" w:cs="Times New Roman"/>
          <w:sz w:val="28"/>
          <w:szCs w:val="28"/>
        </w:rPr>
      </w:pPr>
      <w:r w:rsidRPr="00134558">
        <w:rPr>
          <w:rFonts w:ascii="Times New Roman" w:hAnsi="Times New Roman" w:cs="Times New Roman"/>
          <w:sz w:val="28"/>
          <w:szCs w:val="28"/>
        </w:rPr>
        <w:t>Как определить размер налогового вычета по расходам на обучение</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В 2012 году Иванов И.И. получил облагаемый по ставке 13% доход в виде заработной платы в размере 50 000 рублей.</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В этом же году Иванов И.И. заплатил за свое обучение 10 000 рублей и решил получить налоговый вычет по расходам, связанным со своим обучением.</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Учитывая, что такой вычет предоставляется в размере фактически понесённых расходов, но не более установленного размера, в налоговой декларации он вправе указать всю сумму своих расходов на обучение — 10 000 рублей. Однако ему будет возвращена не вся эта сумма, а соответствующая ей сумма уплаченного налога, то есть 1 300 рублей.</w:t>
      </w:r>
    </w:p>
    <w:p w:rsidR="00F93700" w:rsidRPr="00531D1B" w:rsidRDefault="00F93700" w:rsidP="00F93700">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10 000*13%=1 300 РУБ.</w:t>
      </w:r>
    </w:p>
    <w:p w:rsidR="00531D1B" w:rsidRPr="00531D1B" w:rsidRDefault="00531D1B" w:rsidP="00531D1B">
      <w:pPr>
        <w:spacing w:after="0" w:line="240" w:lineRule="auto"/>
        <w:jc w:val="both"/>
        <w:rPr>
          <w:rFonts w:ascii="Times New Roman" w:hAnsi="Times New Roman" w:cs="Times New Roman"/>
          <w:sz w:val="28"/>
          <w:szCs w:val="28"/>
        </w:rPr>
      </w:pPr>
    </w:p>
    <w:p w:rsidR="00531D1B" w:rsidRPr="00134558" w:rsidRDefault="00531D1B" w:rsidP="00531D1B">
      <w:pPr>
        <w:spacing w:after="0" w:line="240" w:lineRule="auto"/>
        <w:jc w:val="both"/>
        <w:rPr>
          <w:rFonts w:ascii="Times New Roman" w:hAnsi="Times New Roman" w:cs="Times New Roman"/>
          <w:sz w:val="28"/>
          <w:szCs w:val="28"/>
        </w:rPr>
      </w:pP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По общему правилу налоговые вычеты по НДФЛ предоставляются по окончании налогового периода (календарного года) налоговой инспекцией по месту жительства физического лица при подаче им налоговой декларации по налогу на доходы физических лиц (</w:t>
      </w:r>
      <w:hyperlink r:id="rId20" w:history="1">
        <w:r w:rsidRPr="00531D1B">
          <w:rPr>
            <w:rStyle w:val="a5"/>
            <w:rFonts w:ascii="Times New Roman" w:hAnsi="Times New Roman" w:cs="Times New Roman"/>
            <w:sz w:val="28"/>
            <w:szCs w:val="28"/>
          </w:rPr>
          <w:t>форма 3-НДФЛ</w:t>
        </w:r>
      </w:hyperlink>
      <w:r w:rsidRPr="00531D1B">
        <w:rPr>
          <w:rFonts w:ascii="Times New Roman" w:hAnsi="Times New Roman" w:cs="Times New Roman"/>
          <w:sz w:val="28"/>
          <w:szCs w:val="28"/>
        </w:rPr>
        <w:t>) с приложением к ней необходимого комплекта документов.</w:t>
      </w:r>
    </w:p>
    <w:p w:rsidR="00531D1B" w:rsidRPr="00531D1B" w:rsidRDefault="00531D1B" w:rsidP="00531D1B">
      <w:pPr>
        <w:spacing w:after="0" w:line="240" w:lineRule="auto"/>
        <w:jc w:val="both"/>
        <w:rPr>
          <w:rFonts w:ascii="Times New Roman" w:hAnsi="Times New Roman" w:cs="Times New Roman"/>
          <w:sz w:val="28"/>
          <w:szCs w:val="28"/>
        </w:rPr>
      </w:pP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Подать декларацию в налоговый орган с целью получения вычета налогоплательщик может в любое время в течение года.</w:t>
      </w:r>
    </w:p>
    <w:p w:rsidR="00531D1B" w:rsidRPr="00531D1B" w:rsidRDefault="00531D1B" w:rsidP="00531D1B">
      <w:pPr>
        <w:spacing w:after="0" w:line="240" w:lineRule="auto"/>
        <w:jc w:val="both"/>
        <w:rPr>
          <w:rFonts w:ascii="Times New Roman" w:hAnsi="Times New Roman" w:cs="Times New Roman"/>
          <w:sz w:val="28"/>
          <w:szCs w:val="28"/>
        </w:rPr>
      </w:pP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Налоговые вычеты не могут применить физические лица, которые освобождены от уплаты НДФЛ в связи с тем, что у них в принципе отсутствует облагаемый доход.</w:t>
      </w:r>
    </w:p>
    <w:p w:rsidR="00531D1B" w:rsidRPr="00531D1B" w:rsidRDefault="00531D1B" w:rsidP="00531D1B">
      <w:p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К таким физическим лицам относятся:</w:t>
      </w:r>
    </w:p>
    <w:p w:rsidR="00531D1B" w:rsidRPr="00531D1B" w:rsidRDefault="00531D1B" w:rsidP="00531D1B">
      <w:pPr>
        <w:numPr>
          <w:ilvl w:val="0"/>
          <w:numId w:val="8"/>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безработные, не имеющие иных источников дохода, кроме государственных пособий по безработице;</w:t>
      </w:r>
    </w:p>
    <w:p w:rsidR="00531D1B" w:rsidRPr="00531D1B" w:rsidRDefault="00531D1B" w:rsidP="00531D1B">
      <w:pPr>
        <w:numPr>
          <w:ilvl w:val="0"/>
          <w:numId w:val="8"/>
        </w:numPr>
        <w:spacing w:after="0" w:line="240" w:lineRule="auto"/>
        <w:jc w:val="both"/>
        <w:rPr>
          <w:rFonts w:ascii="Times New Roman" w:hAnsi="Times New Roman" w:cs="Times New Roman"/>
          <w:sz w:val="28"/>
          <w:szCs w:val="28"/>
        </w:rPr>
      </w:pPr>
      <w:r w:rsidRPr="00531D1B">
        <w:rPr>
          <w:rFonts w:ascii="Times New Roman" w:hAnsi="Times New Roman" w:cs="Times New Roman"/>
          <w:sz w:val="28"/>
          <w:szCs w:val="28"/>
        </w:rPr>
        <w:t>индивидуальные предприниматели, которые применяют специальные налоговые режимы.</w:t>
      </w:r>
    </w:p>
    <w:p w:rsidR="00E87FAC" w:rsidRDefault="00E87FAC">
      <w:pPr>
        <w:rPr>
          <w:rFonts w:ascii="Times New Roman" w:hAnsi="Times New Roman" w:cs="Times New Roman"/>
          <w:sz w:val="28"/>
          <w:szCs w:val="28"/>
        </w:rPr>
      </w:pPr>
      <w:r>
        <w:rPr>
          <w:rFonts w:ascii="Times New Roman" w:hAnsi="Times New Roman" w:cs="Times New Roman"/>
          <w:sz w:val="28"/>
          <w:szCs w:val="28"/>
        </w:rPr>
        <w:br w:type="page"/>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lastRenderedPageBreak/>
        <w:t>Пример расчета НДФЛ с заработной платы работников</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Каждое работающее физическое лицо ежемесячно получает доход в виде заработной платы, однако, самостоятельно физическое лицо НДФЛ с зарплаты не рассчитывает и не уплачивает его. Связано это с тем, что обязанность по расчету и уплате НДФЛ с заработной платы ложится на работодателей, которые в данном случае выступают в роли налоговых агентов. Работник получает зарплату за минусом налога.</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Начислив зарплату, бухгалтер определяет положенную сумму вычетов для работника, вычитает вычеты из зарплаты, от полученной разницы рассчитывается налог по ставке 13%.</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Пример:</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Торопову начислена зарплата за январь 2015 года в размере 30 000 руб. У него имеется один ребенок. Рассчитаем НДФЛ, который должен уплатить работодатель с зарплаты Торопова.</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Так как у Торопова один ребенок, ему положен стандартный налоговый вычет 1 400 руб.</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НДФЛ = (30 000 – 1400) *13% = 3718 руб.</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Зарплата Торопова на руки = 30 000 – 3718 = 26282 руб.</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Проводки по учету НДФЛ с зарплаты:</w:t>
      </w:r>
    </w:p>
    <w:p w:rsidR="00F93700" w:rsidRPr="00F93700" w:rsidRDefault="00F93700" w:rsidP="00F93700">
      <w:pPr>
        <w:numPr>
          <w:ilvl w:val="0"/>
          <w:numId w:val="15"/>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Д44 К70 на сумму 30 000 — отражено начисление заработной платы Торопову за январь 2015 года</w:t>
      </w:r>
    </w:p>
    <w:p w:rsidR="00F93700" w:rsidRPr="00F93700" w:rsidRDefault="00F93700" w:rsidP="00F93700">
      <w:pPr>
        <w:numPr>
          <w:ilvl w:val="0"/>
          <w:numId w:val="15"/>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Д70 К68.НДФЛ на сумму 3 718 – удержан из начисленной зарплаты налог на доходы физических лиц</w:t>
      </w:r>
    </w:p>
    <w:p w:rsidR="00F93700" w:rsidRPr="00F93700" w:rsidRDefault="00F93700" w:rsidP="00F93700">
      <w:pPr>
        <w:numPr>
          <w:ilvl w:val="0"/>
          <w:numId w:val="15"/>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Д70 К50 – на сумму 26 282 – выплачена заработная плата Торопову</w:t>
      </w:r>
    </w:p>
    <w:p w:rsidR="00F93700" w:rsidRPr="00F93700" w:rsidRDefault="00F93700" w:rsidP="00F93700">
      <w:pPr>
        <w:numPr>
          <w:ilvl w:val="0"/>
          <w:numId w:val="15"/>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Д68.НДФЛ К51 – перечислена сумма налога в бюджет</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Обратите внимание, для отражения суммы налога на доходы физических лиц используется счет 68, на котором открывает отдельный субсчет. По дебету счета 68 отражается перечисление налога, по кредиту – его начисление к уплате.</w:t>
      </w:r>
    </w:p>
    <w:p w:rsidR="00E87FAC" w:rsidRDefault="00E87FAC" w:rsidP="00F93700">
      <w:pPr>
        <w:spacing w:after="0" w:line="240" w:lineRule="auto"/>
        <w:jc w:val="both"/>
        <w:rPr>
          <w:rFonts w:ascii="Times New Roman" w:hAnsi="Times New Roman" w:cs="Times New Roman"/>
          <w:b/>
          <w:bCs/>
          <w:sz w:val="28"/>
          <w:szCs w:val="28"/>
        </w:rPr>
      </w:pP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Пример расчета НДФЛ с дивидендов:</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Если физическое лицо имеет долю в уставном (складочном) капитале организации, то он имеет право на получение дохода в виде дивидендов. Дивиденды рассчитываются от чистой прибыли организации.</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НДФЛ с дивидендов должна удержать сама организация, их выплачивающая. То есть эта организация выступает в качестве налогового агента. Физическое лицо на руки должно получить сумму дивидендов за вычетом налога.</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В отношении дивидендов с 2015 года применяется ставка 13% (ранее ставка была равна 9%).</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Пример:</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Торопову начислены дивиденды в размере 30 000 руб. Рассчитаем НДФЛ с дивидендов.</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НДФЛ = 30 000 *13% = 3 900.</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Дивиденды к получению = 30 000 – 3 900 = 26 100.</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Проводки по учету НДФЛ с дивидендов:</w:t>
      </w:r>
    </w:p>
    <w:p w:rsidR="00F93700" w:rsidRPr="00F93700" w:rsidRDefault="00F93700" w:rsidP="00F93700">
      <w:pPr>
        <w:numPr>
          <w:ilvl w:val="0"/>
          <w:numId w:val="16"/>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Д84 К75 на сумму 30 000 – начислены дивиденды Торопову за участие в уставном капитале общества</w:t>
      </w:r>
    </w:p>
    <w:p w:rsidR="00F93700" w:rsidRPr="00F93700" w:rsidRDefault="00F93700" w:rsidP="00F93700">
      <w:pPr>
        <w:numPr>
          <w:ilvl w:val="0"/>
          <w:numId w:val="16"/>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Д75 К68.НДФЛ на сумму 3 900 – удержана величина налога с дивидендов</w:t>
      </w:r>
    </w:p>
    <w:p w:rsidR="00F93700" w:rsidRPr="00F93700" w:rsidRDefault="00F93700" w:rsidP="00F93700">
      <w:pPr>
        <w:numPr>
          <w:ilvl w:val="0"/>
          <w:numId w:val="16"/>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Д75 К50 на 26 100 – выплачены дивиденды Торопову наличными деньгами</w:t>
      </w:r>
    </w:p>
    <w:p w:rsidR="00F93700" w:rsidRPr="00F93700" w:rsidRDefault="00F93700" w:rsidP="00F93700">
      <w:pPr>
        <w:numPr>
          <w:ilvl w:val="0"/>
          <w:numId w:val="16"/>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lastRenderedPageBreak/>
        <w:t>Д68.НДФЛ К51 на 3 900 – перечислена сумма налога в бюджет</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Пример расчета НДФЛ с кредита</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Налогом облагается доход, полученный в виде процентов от передачи денежных сре</w:t>
      </w:r>
      <w:proofErr w:type="gramStart"/>
      <w:r w:rsidRPr="00F93700">
        <w:rPr>
          <w:rFonts w:ascii="Times New Roman" w:hAnsi="Times New Roman" w:cs="Times New Roman"/>
          <w:sz w:val="28"/>
          <w:szCs w:val="28"/>
        </w:rPr>
        <w:t>дств в кр</w:t>
      </w:r>
      <w:proofErr w:type="gramEnd"/>
      <w:r w:rsidRPr="00F93700">
        <w:rPr>
          <w:rFonts w:ascii="Times New Roman" w:hAnsi="Times New Roman" w:cs="Times New Roman"/>
          <w:sz w:val="28"/>
          <w:szCs w:val="28"/>
        </w:rPr>
        <w:t>едит.</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Пример:</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Торопов одолжил организации кредит в размере 30 000 руб. на срок 6 месяцев. Полученный доход в виде процентов по этому кредиту равен 3 000 руб. Рассчитаем налог с процентов.</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В отношении данного вида доходов также применима ставка 13%.</w:t>
      </w:r>
    </w:p>
    <w:p w:rsidR="00F93700" w:rsidRPr="00F93700" w:rsidRDefault="00F93700" w:rsidP="00F93700">
      <w:p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НДФЛ = 3 000 * 13% = 390 руб.</w:t>
      </w:r>
    </w:p>
    <w:p w:rsidR="00F93700" w:rsidRPr="00F93700" w:rsidRDefault="00F93700" w:rsidP="00F93700">
      <w:pPr>
        <w:spacing w:after="0" w:line="240" w:lineRule="auto"/>
        <w:jc w:val="both"/>
        <w:rPr>
          <w:rFonts w:ascii="Times New Roman" w:hAnsi="Times New Roman" w:cs="Times New Roman"/>
          <w:b/>
          <w:bCs/>
          <w:sz w:val="28"/>
          <w:szCs w:val="28"/>
        </w:rPr>
      </w:pPr>
      <w:r w:rsidRPr="00F93700">
        <w:rPr>
          <w:rFonts w:ascii="Times New Roman" w:hAnsi="Times New Roman" w:cs="Times New Roman"/>
          <w:b/>
          <w:bCs/>
          <w:sz w:val="28"/>
          <w:szCs w:val="28"/>
        </w:rPr>
        <w:t>Проводки по учету НДФЛ с процентов по кредиту:</w:t>
      </w:r>
    </w:p>
    <w:p w:rsidR="00F93700" w:rsidRPr="00F93700" w:rsidRDefault="00F93700" w:rsidP="00F93700">
      <w:pPr>
        <w:numPr>
          <w:ilvl w:val="0"/>
          <w:numId w:val="17"/>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Д50 К66 на 30 000 – отражена величина кредитных денег, полученных от Торопова</w:t>
      </w:r>
    </w:p>
    <w:p w:rsidR="00F93700" w:rsidRPr="00F93700" w:rsidRDefault="00F93700" w:rsidP="00F93700">
      <w:pPr>
        <w:numPr>
          <w:ilvl w:val="0"/>
          <w:numId w:val="17"/>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Д91/2 К66 на 390 – начисленные проценты по кредиту списаны в прочие расходы</w:t>
      </w:r>
    </w:p>
    <w:p w:rsidR="00F93700" w:rsidRPr="00F93700" w:rsidRDefault="00F93700" w:rsidP="00F93700">
      <w:pPr>
        <w:numPr>
          <w:ilvl w:val="0"/>
          <w:numId w:val="17"/>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 xml:space="preserve">Д66 К68.НДФЛ на 390 – удержан налог с процентов </w:t>
      </w:r>
      <w:proofErr w:type="gramStart"/>
      <w:r w:rsidRPr="00F93700">
        <w:rPr>
          <w:rFonts w:ascii="Times New Roman" w:hAnsi="Times New Roman" w:cs="Times New Roman"/>
          <w:sz w:val="28"/>
          <w:szCs w:val="28"/>
        </w:rPr>
        <w:t>по</w:t>
      </w:r>
      <w:proofErr w:type="gramEnd"/>
      <w:r w:rsidRPr="00F93700">
        <w:rPr>
          <w:rFonts w:ascii="Times New Roman" w:hAnsi="Times New Roman" w:cs="Times New Roman"/>
          <w:sz w:val="28"/>
          <w:szCs w:val="28"/>
        </w:rPr>
        <w:t xml:space="preserve"> кредита</w:t>
      </w:r>
    </w:p>
    <w:p w:rsidR="00F93700" w:rsidRPr="00F93700" w:rsidRDefault="00F93700" w:rsidP="00F93700">
      <w:pPr>
        <w:numPr>
          <w:ilvl w:val="0"/>
          <w:numId w:val="17"/>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Д66 К50 на (30000+3000-390) – возвращены денежные средства Торопову с учетом начисленных процентов за вычетом НДФЛ</w:t>
      </w:r>
    </w:p>
    <w:p w:rsidR="00F93700" w:rsidRPr="00F93700" w:rsidRDefault="00F93700" w:rsidP="00F93700">
      <w:pPr>
        <w:numPr>
          <w:ilvl w:val="0"/>
          <w:numId w:val="17"/>
        </w:numPr>
        <w:spacing w:after="0" w:line="240" w:lineRule="auto"/>
        <w:jc w:val="both"/>
        <w:rPr>
          <w:rFonts w:ascii="Times New Roman" w:hAnsi="Times New Roman" w:cs="Times New Roman"/>
          <w:sz w:val="28"/>
          <w:szCs w:val="28"/>
        </w:rPr>
      </w:pPr>
      <w:r w:rsidRPr="00F93700">
        <w:rPr>
          <w:rFonts w:ascii="Times New Roman" w:hAnsi="Times New Roman" w:cs="Times New Roman"/>
          <w:sz w:val="28"/>
          <w:szCs w:val="28"/>
        </w:rPr>
        <w:t>Д68.НДФЛ К51 на 390 – перечислена величина налога в бюджет</w:t>
      </w:r>
    </w:p>
    <w:p w:rsidR="00531D1B" w:rsidRPr="00134558" w:rsidRDefault="00531D1B" w:rsidP="00134558">
      <w:pPr>
        <w:spacing w:after="0" w:line="240" w:lineRule="auto"/>
        <w:jc w:val="both"/>
        <w:rPr>
          <w:rFonts w:ascii="Times New Roman" w:hAnsi="Times New Roman" w:cs="Times New Roman"/>
          <w:sz w:val="28"/>
          <w:szCs w:val="28"/>
        </w:rPr>
      </w:pPr>
    </w:p>
    <w:sectPr w:rsidR="00531D1B" w:rsidRPr="00134558" w:rsidSect="004610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39B"/>
    <w:multiLevelType w:val="multilevel"/>
    <w:tmpl w:val="196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911AA"/>
    <w:multiLevelType w:val="multilevel"/>
    <w:tmpl w:val="AB9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21795"/>
    <w:multiLevelType w:val="multilevel"/>
    <w:tmpl w:val="A61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7726C"/>
    <w:multiLevelType w:val="multilevel"/>
    <w:tmpl w:val="E89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766C2"/>
    <w:multiLevelType w:val="multilevel"/>
    <w:tmpl w:val="F7B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64851"/>
    <w:multiLevelType w:val="multilevel"/>
    <w:tmpl w:val="02B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02213"/>
    <w:multiLevelType w:val="multilevel"/>
    <w:tmpl w:val="E78C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40E71"/>
    <w:multiLevelType w:val="multilevel"/>
    <w:tmpl w:val="8B2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D6C4F"/>
    <w:multiLevelType w:val="multilevel"/>
    <w:tmpl w:val="B85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36348"/>
    <w:multiLevelType w:val="multilevel"/>
    <w:tmpl w:val="3BB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C297B"/>
    <w:multiLevelType w:val="multilevel"/>
    <w:tmpl w:val="0C5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52A23"/>
    <w:multiLevelType w:val="multilevel"/>
    <w:tmpl w:val="593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B6773"/>
    <w:multiLevelType w:val="multilevel"/>
    <w:tmpl w:val="EE16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12623"/>
    <w:multiLevelType w:val="multilevel"/>
    <w:tmpl w:val="A1A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C1A02"/>
    <w:multiLevelType w:val="multilevel"/>
    <w:tmpl w:val="F59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04F43"/>
    <w:multiLevelType w:val="multilevel"/>
    <w:tmpl w:val="027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4296A"/>
    <w:multiLevelType w:val="multilevel"/>
    <w:tmpl w:val="EC1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15"/>
  </w:num>
  <w:num w:numId="5">
    <w:abstractNumId w:val="0"/>
  </w:num>
  <w:num w:numId="6">
    <w:abstractNumId w:val="6"/>
  </w:num>
  <w:num w:numId="7">
    <w:abstractNumId w:val="3"/>
  </w:num>
  <w:num w:numId="8">
    <w:abstractNumId w:val="12"/>
  </w:num>
  <w:num w:numId="9">
    <w:abstractNumId w:val="1"/>
  </w:num>
  <w:num w:numId="10">
    <w:abstractNumId w:val="11"/>
  </w:num>
  <w:num w:numId="11">
    <w:abstractNumId w:val="10"/>
  </w:num>
  <w:num w:numId="12">
    <w:abstractNumId w:val="14"/>
  </w:num>
  <w:num w:numId="13">
    <w:abstractNumId w:val="2"/>
  </w:num>
  <w:num w:numId="14">
    <w:abstractNumId w:val="16"/>
  </w:num>
  <w:num w:numId="15">
    <w:abstractNumId w:val="8"/>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61099"/>
    <w:rsid w:val="00134558"/>
    <w:rsid w:val="00461099"/>
    <w:rsid w:val="004D7692"/>
    <w:rsid w:val="00531D1B"/>
    <w:rsid w:val="00963247"/>
    <w:rsid w:val="009E27F7"/>
    <w:rsid w:val="00E87FAC"/>
    <w:rsid w:val="00F9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4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4558"/>
    <w:rPr>
      <w:rFonts w:ascii="Times New Roman" w:eastAsia="Times New Roman" w:hAnsi="Times New Roman" w:cs="Times New Roman"/>
      <w:b/>
      <w:bCs/>
      <w:sz w:val="36"/>
      <w:szCs w:val="36"/>
    </w:rPr>
  </w:style>
  <w:style w:type="paragraph" w:styleId="a3">
    <w:name w:val="Normal (Web)"/>
    <w:basedOn w:val="a"/>
    <w:uiPriority w:val="99"/>
    <w:semiHidden/>
    <w:unhideWhenUsed/>
    <w:rsid w:val="001345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4558"/>
    <w:rPr>
      <w:b/>
      <w:bCs/>
    </w:rPr>
  </w:style>
  <w:style w:type="character" w:styleId="a5">
    <w:name w:val="Hyperlink"/>
    <w:basedOn w:val="a0"/>
    <w:uiPriority w:val="99"/>
    <w:unhideWhenUsed/>
    <w:rsid w:val="00134558"/>
    <w:rPr>
      <w:color w:val="0000FF"/>
      <w:u w:val="single"/>
    </w:rPr>
  </w:style>
  <w:style w:type="character" w:customStyle="1" w:styleId="active">
    <w:name w:val="active"/>
    <w:basedOn w:val="a0"/>
    <w:rsid w:val="00134558"/>
  </w:style>
  <w:style w:type="paragraph" w:styleId="a6">
    <w:name w:val="List Paragraph"/>
    <w:basedOn w:val="a"/>
    <w:uiPriority w:val="34"/>
    <w:qFormat/>
    <w:rsid w:val="00134558"/>
    <w:pPr>
      <w:ind w:left="720"/>
      <w:contextualSpacing/>
    </w:pPr>
  </w:style>
  <w:style w:type="character" w:styleId="a7">
    <w:name w:val="FollowedHyperlink"/>
    <w:basedOn w:val="a0"/>
    <w:uiPriority w:val="99"/>
    <w:semiHidden/>
    <w:unhideWhenUsed/>
    <w:rsid w:val="009E27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55546">
      <w:bodyDiv w:val="1"/>
      <w:marLeft w:val="0"/>
      <w:marRight w:val="0"/>
      <w:marTop w:val="0"/>
      <w:marBottom w:val="0"/>
      <w:divBdr>
        <w:top w:val="none" w:sz="0" w:space="0" w:color="auto"/>
        <w:left w:val="none" w:sz="0" w:space="0" w:color="auto"/>
        <w:bottom w:val="none" w:sz="0" w:space="0" w:color="auto"/>
        <w:right w:val="none" w:sz="0" w:space="0" w:color="auto"/>
      </w:divBdr>
      <w:divsChild>
        <w:div w:id="408887172">
          <w:marLeft w:val="0"/>
          <w:marRight w:val="0"/>
          <w:marTop w:val="300"/>
          <w:marBottom w:val="300"/>
          <w:divBdr>
            <w:top w:val="none" w:sz="0" w:space="0" w:color="auto"/>
            <w:left w:val="none" w:sz="0" w:space="0" w:color="auto"/>
            <w:bottom w:val="none" w:sz="0" w:space="0" w:color="auto"/>
            <w:right w:val="none" w:sz="0" w:space="0" w:color="auto"/>
          </w:divBdr>
        </w:div>
        <w:div w:id="493450420">
          <w:marLeft w:val="0"/>
          <w:marRight w:val="0"/>
          <w:marTop w:val="0"/>
          <w:marBottom w:val="0"/>
          <w:divBdr>
            <w:top w:val="none" w:sz="0" w:space="0" w:color="auto"/>
            <w:left w:val="none" w:sz="0" w:space="0" w:color="auto"/>
            <w:bottom w:val="none" w:sz="0" w:space="0" w:color="auto"/>
            <w:right w:val="none" w:sz="0" w:space="0" w:color="auto"/>
          </w:divBdr>
        </w:div>
      </w:divsChild>
    </w:div>
    <w:div w:id="49161657">
      <w:bodyDiv w:val="1"/>
      <w:marLeft w:val="0"/>
      <w:marRight w:val="0"/>
      <w:marTop w:val="0"/>
      <w:marBottom w:val="0"/>
      <w:divBdr>
        <w:top w:val="none" w:sz="0" w:space="0" w:color="auto"/>
        <w:left w:val="none" w:sz="0" w:space="0" w:color="auto"/>
        <w:bottom w:val="none" w:sz="0" w:space="0" w:color="auto"/>
        <w:right w:val="none" w:sz="0" w:space="0" w:color="auto"/>
      </w:divBdr>
    </w:div>
    <w:div w:id="70348646">
      <w:bodyDiv w:val="1"/>
      <w:marLeft w:val="0"/>
      <w:marRight w:val="0"/>
      <w:marTop w:val="0"/>
      <w:marBottom w:val="0"/>
      <w:divBdr>
        <w:top w:val="none" w:sz="0" w:space="0" w:color="auto"/>
        <w:left w:val="none" w:sz="0" w:space="0" w:color="auto"/>
        <w:bottom w:val="none" w:sz="0" w:space="0" w:color="auto"/>
        <w:right w:val="none" w:sz="0" w:space="0" w:color="auto"/>
      </w:divBdr>
      <w:divsChild>
        <w:div w:id="1682777454">
          <w:marLeft w:val="0"/>
          <w:marRight w:val="0"/>
          <w:marTop w:val="0"/>
          <w:marBottom w:val="0"/>
          <w:divBdr>
            <w:top w:val="none" w:sz="0" w:space="0" w:color="auto"/>
            <w:left w:val="none" w:sz="0" w:space="0" w:color="auto"/>
            <w:bottom w:val="none" w:sz="0" w:space="0" w:color="auto"/>
            <w:right w:val="none" w:sz="0" w:space="0" w:color="auto"/>
          </w:divBdr>
        </w:div>
        <w:div w:id="705180445">
          <w:marLeft w:val="0"/>
          <w:marRight w:val="0"/>
          <w:marTop w:val="0"/>
          <w:marBottom w:val="0"/>
          <w:divBdr>
            <w:top w:val="none" w:sz="0" w:space="0" w:color="auto"/>
            <w:left w:val="none" w:sz="0" w:space="0" w:color="auto"/>
            <w:bottom w:val="none" w:sz="0" w:space="0" w:color="auto"/>
            <w:right w:val="none" w:sz="0" w:space="0" w:color="auto"/>
          </w:divBdr>
        </w:div>
      </w:divsChild>
    </w:div>
    <w:div w:id="92482579">
      <w:bodyDiv w:val="1"/>
      <w:marLeft w:val="0"/>
      <w:marRight w:val="0"/>
      <w:marTop w:val="0"/>
      <w:marBottom w:val="0"/>
      <w:divBdr>
        <w:top w:val="none" w:sz="0" w:space="0" w:color="auto"/>
        <w:left w:val="none" w:sz="0" w:space="0" w:color="auto"/>
        <w:bottom w:val="none" w:sz="0" w:space="0" w:color="auto"/>
        <w:right w:val="none" w:sz="0" w:space="0" w:color="auto"/>
      </w:divBdr>
      <w:divsChild>
        <w:div w:id="2145585211">
          <w:marLeft w:val="0"/>
          <w:marRight w:val="0"/>
          <w:marTop w:val="0"/>
          <w:marBottom w:val="0"/>
          <w:divBdr>
            <w:top w:val="none" w:sz="0" w:space="0" w:color="auto"/>
            <w:left w:val="none" w:sz="0" w:space="0" w:color="auto"/>
            <w:bottom w:val="none" w:sz="0" w:space="0" w:color="auto"/>
            <w:right w:val="none" w:sz="0" w:space="0" w:color="auto"/>
          </w:divBdr>
          <w:divsChild>
            <w:div w:id="1575047033">
              <w:marLeft w:val="0"/>
              <w:marRight w:val="0"/>
              <w:marTop w:val="300"/>
              <w:marBottom w:val="300"/>
              <w:divBdr>
                <w:top w:val="none" w:sz="0" w:space="0" w:color="auto"/>
                <w:left w:val="none" w:sz="0" w:space="0" w:color="auto"/>
                <w:bottom w:val="none" w:sz="0" w:space="0" w:color="auto"/>
                <w:right w:val="none" w:sz="0" w:space="0" w:color="auto"/>
              </w:divBdr>
            </w:div>
            <w:div w:id="108164321">
              <w:marLeft w:val="0"/>
              <w:marRight w:val="0"/>
              <w:marTop w:val="0"/>
              <w:marBottom w:val="0"/>
              <w:divBdr>
                <w:top w:val="none" w:sz="0" w:space="0" w:color="auto"/>
                <w:left w:val="none" w:sz="0" w:space="0" w:color="auto"/>
                <w:bottom w:val="none" w:sz="0" w:space="0" w:color="auto"/>
                <w:right w:val="none" w:sz="0" w:space="0" w:color="auto"/>
              </w:divBdr>
            </w:div>
          </w:divsChild>
        </w:div>
        <w:div w:id="1415012884">
          <w:marLeft w:val="0"/>
          <w:marRight w:val="0"/>
          <w:marTop w:val="0"/>
          <w:marBottom w:val="0"/>
          <w:divBdr>
            <w:top w:val="none" w:sz="0" w:space="0" w:color="auto"/>
            <w:left w:val="none" w:sz="0" w:space="0" w:color="auto"/>
            <w:bottom w:val="none" w:sz="0" w:space="0" w:color="auto"/>
            <w:right w:val="none" w:sz="0" w:space="0" w:color="auto"/>
          </w:divBdr>
          <w:divsChild>
            <w:div w:id="1562788357">
              <w:marLeft w:val="0"/>
              <w:marRight w:val="0"/>
              <w:marTop w:val="0"/>
              <w:marBottom w:val="0"/>
              <w:divBdr>
                <w:top w:val="none" w:sz="0" w:space="0" w:color="auto"/>
                <w:left w:val="none" w:sz="0" w:space="0" w:color="auto"/>
                <w:bottom w:val="none" w:sz="0" w:space="0" w:color="auto"/>
                <w:right w:val="none" w:sz="0" w:space="0" w:color="auto"/>
              </w:divBdr>
              <w:divsChild>
                <w:div w:id="960459176">
                  <w:marLeft w:val="0"/>
                  <w:marRight w:val="0"/>
                  <w:marTop w:val="0"/>
                  <w:marBottom w:val="0"/>
                  <w:divBdr>
                    <w:top w:val="none" w:sz="0" w:space="0" w:color="auto"/>
                    <w:left w:val="none" w:sz="0" w:space="0" w:color="auto"/>
                    <w:bottom w:val="none" w:sz="0" w:space="0" w:color="auto"/>
                    <w:right w:val="none" w:sz="0" w:space="0" w:color="auto"/>
                  </w:divBdr>
                </w:div>
                <w:div w:id="494538245">
                  <w:marLeft w:val="0"/>
                  <w:marRight w:val="0"/>
                  <w:marTop w:val="0"/>
                  <w:marBottom w:val="0"/>
                  <w:divBdr>
                    <w:top w:val="none" w:sz="0" w:space="0" w:color="auto"/>
                    <w:left w:val="none" w:sz="0" w:space="0" w:color="auto"/>
                    <w:bottom w:val="none" w:sz="0" w:space="0" w:color="auto"/>
                    <w:right w:val="none" w:sz="0" w:space="0" w:color="auto"/>
                  </w:divBdr>
                </w:div>
              </w:divsChild>
            </w:div>
            <w:div w:id="1391802292">
              <w:marLeft w:val="0"/>
              <w:marRight w:val="0"/>
              <w:marTop w:val="0"/>
              <w:marBottom w:val="0"/>
              <w:divBdr>
                <w:top w:val="none" w:sz="0" w:space="0" w:color="auto"/>
                <w:left w:val="none" w:sz="0" w:space="0" w:color="auto"/>
                <w:bottom w:val="none" w:sz="0" w:space="0" w:color="auto"/>
                <w:right w:val="none" w:sz="0" w:space="0" w:color="auto"/>
              </w:divBdr>
            </w:div>
            <w:div w:id="21367252">
              <w:marLeft w:val="0"/>
              <w:marRight w:val="0"/>
              <w:marTop w:val="300"/>
              <w:marBottom w:val="300"/>
              <w:divBdr>
                <w:top w:val="none" w:sz="0" w:space="0" w:color="auto"/>
                <w:left w:val="none" w:sz="0" w:space="0" w:color="auto"/>
                <w:bottom w:val="none" w:sz="0" w:space="0" w:color="auto"/>
                <w:right w:val="none" w:sz="0" w:space="0" w:color="auto"/>
              </w:divBdr>
            </w:div>
            <w:div w:id="546184880">
              <w:marLeft w:val="0"/>
              <w:marRight w:val="0"/>
              <w:marTop w:val="0"/>
              <w:marBottom w:val="0"/>
              <w:divBdr>
                <w:top w:val="none" w:sz="0" w:space="0" w:color="auto"/>
                <w:left w:val="none" w:sz="0" w:space="0" w:color="auto"/>
                <w:bottom w:val="none" w:sz="0" w:space="0" w:color="auto"/>
                <w:right w:val="none" w:sz="0" w:space="0" w:color="auto"/>
              </w:divBdr>
            </w:div>
          </w:divsChild>
        </w:div>
        <w:div w:id="1788349403">
          <w:marLeft w:val="0"/>
          <w:marRight w:val="0"/>
          <w:marTop w:val="0"/>
          <w:marBottom w:val="0"/>
          <w:divBdr>
            <w:top w:val="none" w:sz="0" w:space="0" w:color="auto"/>
            <w:left w:val="none" w:sz="0" w:space="0" w:color="auto"/>
            <w:bottom w:val="none" w:sz="0" w:space="0" w:color="auto"/>
            <w:right w:val="none" w:sz="0" w:space="0" w:color="auto"/>
          </w:divBdr>
          <w:divsChild>
            <w:div w:id="1112433582">
              <w:marLeft w:val="0"/>
              <w:marRight w:val="0"/>
              <w:marTop w:val="0"/>
              <w:marBottom w:val="300"/>
              <w:divBdr>
                <w:top w:val="none" w:sz="0" w:space="0" w:color="auto"/>
                <w:left w:val="none" w:sz="0" w:space="0" w:color="auto"/>
                <w:bottom w:val="none" w:sz="0" w:space="0" w:color="auto"/>
                <w:right w:val="none" w:sz="0" w:space="0" w:color="auto"/>
              </w:divBdr>
            </w:div>
            <w:div w:id="856116359">
              <w:marLeft w:val="0"/>
              <w:marRight w:val="0"/>
              <w:marTop w:val="0"/>
              <w:marBottom w:val="300"/>
              <w:divBdr>
                <w:top w:val="none" w:sz="0" w:space="0" w:color="auto"/>
                <w:left w:val="none" w:sz="0" w:space="0" w:color="auto"/>
                <w:bottom w:val="none" w:sz="0" w:space="0" w:color="auto"/>
                <w:right w:val="none" w:sz="0" w:space="0" w:color="auto"/>
              </w:divBdr>
              <w:divsChild>
                <w:div w:id="519465479">
                  <w:marLeft w:val="0"/>
                  <w:marRight w:val="0"/>
                  <w:marTop w:val="0"/>
                  <w:marBottom w:val="0"/>
                  <w:divBdr>
                    <w:top w:val="none" w:sz="0" w:space="0" w:color="auto"/>
                    <w:left w:val="none" w:sz="0" w:space="0" w:color="auto"/>
                    <w:bottom w:val="none" w:sz="0" w:space="0" w:color="auto"/>
                    <w:right w:val="none" w:sz="0" w:space="0" w:color="auto"/>
                  </w:divBdr>
                </w:div>
              </w:divsChild>
            </w:div>
            <w:div w:id="1269851556">
              <w:marLeft w:val="0"/>
              <w:marRight w:val="0"/>
              <w:marTop w:val="0"/>
              <w:marBottom w:val="300"/>
              <w:divBdr>
                <w:top w:val="none" w:sz="0" w:space="0" w:color="auto"/>
                <w:left w:val="none" w:sz="0" w:space="0" w:color="auto"/>
                <w:bottom w:val="none" w:sz="0" w:space="0" w:color="auto"/>
                <w:right w:val="none" w:sz="0" w:space="0" w:color="auto"/>
              </w:divBdr>
              <w:divsChild>
                <w:div w:id="1825586689">
                  <w:marLeft w:val="0"/>
                  <w:marRight w:val="0"/>
                  <w:marTop w:val="0"/>
                  <w:marBottom w:val="0"/>
                  <w:divBdr>
                    <w:top w:val="none" w:sz="0" w:space="0" w:color="auto"/>
                    <w:left w:val="none" w:sz="0" w:space="0" w:color="auto"/>
                    <w:bottom w:val="none" w:sz="0" w:space="0" w:color="auto"/>
                    <w:right w:val="none" w:sz="0" w:space="0" w:color="auto"/>
                  </w:divBdr>
                </w:div>
              </w:divsChild>
            </w:div>
            <w:div w:id="1363214842">
              <w:marLeft w:val="0"/>
              <w:marRight w:val="0"/>
              <w:marTop w:val="0"/>
              <w:marBottom w:val="300"/>
              <w:divBdr>
                <w:top w:val="none" w:sz="0" w:space="0" w:color="auto"/>
                <w:left w:val="none" w:sz="0" w:space="0" w:color="auto"/>
                <w:bottom w:val="none" w:sz="0" w:space="0" w:color="auto"/>
                <w:right w:val="none" w:sz="0" w:space="0" w:color="auto"/>
              </w:divBdr>
              <w:divsChild>
                <w:div w:id="2029061232">
                  <w:marLeft w:val="0"/>
                  <w:marRight w:val="0"/>
                  <w:marTop w:val="0"/>
                  <w:marBottom w:val="0"/>
                  <w:divBdr>
                    <w:top w:val="none" w:sz="0" w:space="0" w:color="auto"/>
                    <w:left w:val="none" w:sz="0" w:space="0" w:color="auto"/>
                    <w:bottom w:val="none" w:sz="0" w:space="0" w:color="auto"/>
                    <w:right w:val="none" w:sz="0" w:space="0" w:color="auto"/>
                  </w:divBdr>
                </w:div>
              </w:divsChild>
            </w:div>
            <w:div w:id="1571500047">
              <w:marLeft w:val="0"/>
              <w:marRight w:val="0"/>
              <w:marTop w:val="0"/>
              <w:marBottom w:val="300"/>
              <w:divBdr>
                <w:top w:val="none" w:sz="0" w:space="0" w:color="auto"/>
                <w:left w:val="none" w:sz="0" w:space="0" w:color="auto"/>
                <w:bottom w:val="none" w:sz="0" w:space="0" w:color="auto"/>
                <w:right w:val="none" w:sz="0" w:space="0" w:color="auto"/>
              </w:divBdr>
            </w:div>
            <w:div w:id="1360424913">
              <w:marLeft w:val="0"/>
              <w:marRight w:val="0"/>
              <w:marTop w:val="300"/>
              <w:marBottom w:val="300"/>
              <w:divBdr>
                <w:top w:val="none" w:sz="0" w:space="0" w:color="auto"/>
                <w:left w:val="none" w:sz="0" w:space="0" w:color="auto"/>
                <w:bottom w:val="none" w:sz="0" w:space="0" w:color="auto"/>
                <w:right w:val="none" w:sz="0" w:space="0" w:color="auto"/>
              </w:divBdr>
            </w:div>
            <w:div w:id="1047753735">
              <w:marLeft w:val="0"/>
              <w:marRight w:val="0"/>
              <w:marTop w:val="0"/>
              <w:marBottom w:val="0"/>
              <w:divBdr>
                <w:top w:val="none" w:sz="0" w:space="0" w:color="auto"/>
                <w:left w:val="none" w:sz="0" w:space="0" w:color="auto"/>
                <w:bottom w:val="none" w:sz="0" w:space="0" w:color="auto"/>
                <w:right w:val="none" w:sz="0" w:space="0" w:color="auto"/>
              </w:divBdr>
            </w:div>
          </w:divsChild>
        </w:div>
        <w:div w:id="205679817">
          <w:marLeft w:val="0"/>
          <w:marRight w:val="0"/>
          <w:marTop w:val="0"/>
          <w:marBottom w:val="0"/>
          <w:divBdr>
            <w:top w:val="none" w:sz="0" w:space="0" w:color="auto"/>
            <w:left w:val="none" w:sz="0" w:space="0" w:color="auto"/>
            <w:bottom w:val="none" w:sz="0" w:space="0" w:color="auto"/>
            <w:right w:val="none" w:sz="0" w:space="0" w:color="auto"/>
          </w:divBdr>
          <w:divsChild>
            <w:div w:id="1456948079">
              <w:marLeft w:val="0"/>
              <w:marRight w:val="0"/>
              <w:marTop w:val="0"/>
              <w:marBottom w:val="300"/>
              <w:divBdr>
                <w:top w:val="none" w:sz="0" w:space="0" w:color="auto"/>
                <w:left w:val="none" w:sz="0" w:space="0" w:color="auto"/>
                <w:bottom w:val="none" w:sz="0" w:space="0" w:color="auto"/>
                <w:right w:val="none" w:sz="0" w:space="0" w:color="auto"/>
              </w:divBdr>
            </w:div>
            <w:div w:id="401608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6125137">
      <w:bodyDiv w:val="1"/>
      <w:marLeft w:val="0"/>
      <w:marRight w:val="0"/>
      <w:marTop w:val="0"/>
      <w:marBottom w:val="0"/>
      <w:divBdr>
        <w:top w:val="none" w:sz="0" w:space="0" w:color="auto"/>
        <w:left w:val="none" w:sz="0" w:space="0" w:color="auto"/>
        <w:bottom w:val="none" w:sz="0" w:space="0" w:color="auto"/>
        <w:right w:val="none" w:sz="0" w:space="0" w:color="auto"/>
      </w:divBdr>
    </w:div>
    <w:div w:id="175660446">
      <w:bodyDiv w:val="1"/>
      <w:marLeft w:val="0"/>
      <w:marRight w:val="0"/>
      <w:marTop w:val="0"/>
      <w:marBottom w:val="0"/>
      <w:divBdr>
        <w:top w:val="none" w:sz="0" w:space="0" w:color="auto"/>
        <w:left w:val="none" w:sz="0" w:space="0" w:color="auto"/>
        <w:bottom w:val="none" w:sz="0" w:space="0" w:color="auto"/>
        <w:right w:val="none" w:sz="0" w:space="0" w:color="auto"/>
      </w:divBdr>
      <w:divsChild>
        <w:div w:id="78254668">
          <w:marLeft w:val="0"/>
          <w:marRight w:val="0"/>
          <w:marTop w:val="0"/>
          <w:marBottom w:val="300"/>
          <w:divBdr>
            <w:top w:val="none" w:sz="0" w:space="0" w:color="auto"/>
            <w:left w:val="none" w:sz="0" w:space="0" w:color="auto"/>
            <w:bottom w:val="none" w:sz="0" w:space="0" w:color="auto"/>
            <w:right w:val="none" w:sz="0" w:space="0" w:color="auto"/>
          </w:divBdr>
          <w:divsChild>
            <w:div w:id="432014890">
              <w:marLeft w:val="0"/>
              <w:marRight w:val="0"/>
              <w:marTop w:val="0"/>
              <w:marBottom w:val="0"/>
              <w:divBdr>
                <w:top w:val="none" w:sz="0" w:space="0" w:color="auto"/>
                <w:left w:val="none" w:sz="0" w:space="0" w:color="auto"/>
                <w:bottom w:val="none" w:sz="0" w:space="0" w:color="auto"/>
                <w:right w:val="none" w:sz="0" w:space="0" w:color="auto"/>
              </w:divBdr>
              <w:divsChild>
                <w:div w:id="804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1139">
      <w:bodyDiv w:val="1"/>
      <w:marLeft w:val="0"/>
      <w:marRight w:val="0"/>
      <w:marTop w:val="0"/>
      <w:marBottom w:val="0"/>
      <w:divBdr>
        <w:top w:val="none" w:sz="0" w:space="0" w:color="auto"/>
        <w:left w:val="none" w:sz="0" w:space="0" w:color="auto"/>
        <w:bottom w:val="none" w:sz="0" w:space="0" w:color="auto"/>
        <w:right w:val="none" w:sz="0" w:space="0" w:color="auto"/>
      </w:divBdr>
    </w:div>
    <w:div w:id="412245968">
      <w:bodyDiv w:val="1"/>
      <w:marLeft w:val="0"/>
      <w:marRight w:val="0"/>
      <w:marTop w:val="0"/>
      <w:marBottom w:val="0"/>
      <w:divBdr>
        <w:top w:val="none" w:sz="0" w:space="0" w:color="auto"/>
        <w:left w:val="none" w:sz="0" w:space="0" w:color="auto"/>
        <w:bottom w:val="none" w:sz="0" w:space="0" w:color="auto"/>
        <w:right w:val="none" w:sz="0" w:space="0" w:color="auto"/>
      </w:divBdr>
    </w:div>
    <w:div w:id="424611731">
      <w:bodyDiv w:val="1"/>
      <w:marLeft w:val="0"/>
      <w:marRight w:val="0"/>
      <w:marTop w:val="0"/>
      <w:marBottom w:val="0"/>
      <w:divBdr>
        <w:top w:val="none" w:sz="0" w:space="0" w:color="auto"/>
        <w:left w:val="none" w:sz="0" w:space="0" w:color="auto"/>
        <w:bottom w:val="none" w:sz="0" w:space="0" w:color="auto"/>
        <w:right w:val="none" w:sz="0" w:space="0" w:color="auto"/>
      </w:divBdr>
      <w:divsChild>
        <w:div w:id="1591617772">
          <w:marLeft w:val="0"/>
          <w:marRight w:val="0"/>
          <w:marTop w:val="0"/>
          <w:marBottom w:val="300"/>
          <w:divBdr>
            <w:top w:val="none" w:sz="0" w:space="0" w:color="auto"/>
            <w:left w:val="none" w:sz="0" w:space="0" w:color="auto"/>
            <w:bottom w:val="none" w:sz="0" w:space="0" w:color="auto"/>
            <w:right w:val="none" w:sz="0" w:space="0" w:color="auto"/>
          </w:divBdr>
        </w:div>
        <w:div w:id="1784615180">
          <w:marLeft w:val="0"/>
          <w:marRight w:val="0"/>
          <w:marTop w:val="0"/>
          <w:marBottom w:val="300"/>
          <w:divBdr>
            <w:top w:val="none" w:sz="0" w:space="0" w:color="auto"/>
            <w:left w:val="none" w:sz="0" w:space="0" w:color="auto"/>
            <w:bottom w:val="none" w:sz="0" w:space="0" w:color="auto"/>
            <w:right w:val="none" w:sz="0" w:space="0" w:color="auto"/>
          </w:divBdr>
        </w:div>
      </w:divsChild>
    </w:div>
    <w:div w:id="458227735">
      <w:bodyDiv w:val="1"/>
      <w:marLeft w:val="0"/>
      <w:marRight w:val="0"/>
      <w:marTop w:val="0"/>
      <w:marBottom w:val="0"/>
      <w:divBdr>
        <w:top w:val="none" w:sz="0" w:space="0" w:color="auto"/>
        <w:left w:val="none" w:sz="0" w:space="0" w:color="auto"/>
        <w:bottom w:val="none" w:sz="0" w:space="0" w:color="auto"/>
        <w:right w:val="none" w:sz="0" w:space="0" w:color="auto"/>
      </w:divBdr>
    </w:div>
    <w:div w:id="481702558">
      <w:bodyDiv w:val="1"/>
      <w:marLeft w:val="0"/>
      <w:marRight w:val="0"/>
      <w:marTop w:val="0"/>
      <w:marBottom w:val="0"/>
      <w:divBdr>
        <w:top w:val="none" w:sz="0" w:space="0" w:color="auto"/>
        <w:left w:val="none" w:sz="0" w:space="0" w:color="auto"/>
        <w:bottom w:val="none" w:sz="0" w:space="0" w:color="auto"/>
        <w:right w:val="none" w:sz="0" w:space="0" w:color="auto"/>
      </w:divBdr>
      <w:divsChild>
        <w:div w:id="1565264032">
          <w:marLeft w:val="0"/>
          <w:marRight w:val="0"/>
          <w:marTop w:val="0"/>
          <w:marBottom w:val="0"/>
          <w:divBdr>
            <w:top w:val="none" w:sz="0" w:space="0" w:color="auto"/>
            <w:left w:val="none" w:sz="0" w:space="0" w:color="auto"/>
            <w:bottom w:val="none" w:sz="0" w:space="0" w:color="auto"/>
            <w:right w:val="none" w:sz="0" w:space="0" w:color="auto"/>
          </w:divBdr>
        </w:div>
        <w:div w:id="1970553671">
          <w:marLeft w:val="0"/>
          <w:marRight w:val="0"/>
          <w:marTop w:val="0"/>
          <w:marBottom w:val="0"/>
          <w:divBdr>
            <w:top w:val="none" w:sz="0" w:space="0" w:color="auto"/>
            <w:left w:val="none" w:sz="0" w:space="0" w:color="auto"/>
            <w:bottom w:val="none" w:sz="0" w:space="0" w:color="auto"/>
            <w:right w:val="none" w:sz="0" w:space="0" w:color="auto"/>
          </w:divBdr>
        </w:div>
      </w:divsChild>
    </w:div>
    <w:div w:id="537476253">
      <w:bodyDiv w:val="1"/>
      <w:marLeft w:val="0"/>
      <w:marRight w:val="0"/>
      <w:marTop w:val="0"/>
      <w:marBottom w:val="0"/>
      <w:divBdr>
        <w:top w:val="none" w:sz="0" w:space="0" w:color="auto"/>
        <w:left w:val="none" w:sz="0" w:space="0" w:color="auto"/>
        <w:bottom w:val="none" w:sz="0" w:space="0" w:color="auto"/>
        <w:right w:val="none" w:sz="0" w:space="0" w:color="auto"/>
      </w:divBdr>
    </w:div>
    <w:div w:id="562374237">
      <w:bodyDiv w:val="1"/>
      <w:marLeft w:val="0"/>
      <w:marRight w:val="0"/>
      <w:marTop w:val="0"/>
      <w:marBottom w:val="0"/>
      <w:divBdr>
        <w:top w:val="none" w:sz="0" w:space="0" w:color="auto"/>
        <w:left w:val="none" w:sz="0" w:space="0" w:color="auto"/>
        <w:bottom w:val="none" w:sz="0" w:space="0" w:color="auto"/>
        <w:right w:val="none" w:sz="0" w:space="0" w:color="auto"/>
      </w:divBdr>
      <w:divsChild>
        <w:div w:id="2136606338">
          <w:marLeft w:val="0"/>
          <w:marRight w:val="0"/>
          <w:marTop w:val="0"/>
          <w:marBottom w:val="300"/>
          <w:divBdr>
            <w:top w:val="none" w:sz="0" w:space="0" w:color="auto"/>
            <w:left w:val="none" w:sz="0" w:space="0" w:color="auto"/>
            <w:bottom w:val="none" w:sz="0" w:space="0" w:color="auto"/>
            <w:right w:val="none" w:sz="0" w:space="0" w:color="auto"/>
          </w:divBdr>
        </w:div>
        <w:div w:id="757562159">
          <w:marLeft w:val="0"/>
          <w:marRight w:val="0"/>
          <w:marTop w:val="0"/>
          <w:marBottom w:val="300"/>
          <w:divBdr>
            <w:top w:val="none" w:sz="0" w:space="0" w:color="auto"/>
            <w:left w:val="none" w:sz="0" w:space="0" w:color="auto"/>
            <w:bottom w:val="none" w:sz="0" w:space="0" w:color="auto"/>
            <w:right w:val="none" w:sz="0" w:space="0" w:color="auto"/>
          </w:divBdr>
        </w:div>
        <w:div w:id="1519615663">
          <w:marLeft w:val="0"/>
          <w:marRight w:val="0"/>
          <w:marTop w:val="0"/>
          <w:marBottom w:val="300"/>
          <w:divBdr>
            <w:top w:val="none" w:sz="0" w:space="0" w:color="auto"/>
            <w:left w:val="none" w:sz="0" w:space="0" w:color="auto"/>
            <w:bottom w:val="none" w:sz="0" w:space="0" w:color="auto"/>
            <w:right w:val="none" w:sz="0" w:space="0" w:color="auto"/>
          </w:divBdr>
        </w:div>
        <w:div w:id="736055121">
          <w:marLeft w:val="0"/>
          <w:marRight w:val="0"/>
          <w:marTop w:val="0"/>
          <w:marBottom w:val="300"/>
          <w:divBdr>
            <w:top w:val="none" w:sz="0" w:space="0" w:color="auto"/>
            <w:left w:val="none" w:sz="0" w:space="0" w:color="auto"/>
            <w:bottom w:val="none" w:sz="0" w:space="0" w:color="auto"/>
            <w:right w:val="none" w:sz="0" w:space="0" w:color="auto"/>
          </w:divBdr>
        </w:div>
        <w:div w:id="1947545017">
          <w:marLeft w:val="0"/>
          <w:marRight w:val="0"/>
          <w:marTop w:val="0"/>
          <w:marBottom w:val="300"/>
          <w:divBdr>
            <w:top w:val="none" w:sz="0" w:space="0" w:color="auto"/>
            <w:left w:val="none" w:sz="0" w:space="0" w:color="auto"/>
            <w:bottom w:val="none" w:sz="0" w:space="0" w:color="auto"/>
            <w:right w:val="none" w:sz="0" w:space="0" w:color="auto"/>
          </w:divBdr>
        </w:div>
        <w:div w:id="896166176">
          <w:marLeft w:val="0"/>
          <w:marRight w:val="0"/>
          <w:marTop w:val="300"/>
          <w:marBottom w:val="300"/>
          <w:divBdr>
            <w:top w:val="none" w:sz="0" w:space="0" w:color="auto"/>
            <w:left w:val="none" w:sz="0" w:space="0" w:color="auto"/>
            <w:bottom w:val="none" w:sz="0" w:space="0" w:color="auto"/>
            <w:right w:val="none" w:sz="0" w:space="0" w:color="auto"/>
          </w:divBdr>
        </w:div>
      </w:divsChild>
    </w:div>
    <w:div w:id="601258007">
      <w:bodyDiv w:val="1"/>
      <w:marLeft w:val="0"/>
      <w:marRight w:val="0"/>
      <w:marTop w:val="0"/>
      <w:marBottom w:val="0"/>
      <w:divBdr>
        <w:top w:val="none" w:sz="0" w:space="0" w:color="auto"/>
        <w:left w:val="none" w:sz="0" w:space="0" w:color="auto"/>
        <w:bottom w:val="none" w:sz="0" w:space="0" w:color="auto"/>
        <w:right w:val="none" w:sz="0" w:space="0" w:color="auto"/>
      </w:divBdr>
    </w:div>
    <w:div w:id="720326498">
      <w:bodyDiv w:val="1"/>
      <w:marLeft w:val="0"/>
      <w:marRight w:val="0"/>
      <w:marTop w:val="0"/>
      <w:marBottom w:val="0"/>
      <w:divBdr>
        <w:top w:val="none" w:sz="0" w:space="0" w:color="auto"/>
        <w:left w:val="none" w:sz="0" w:space="0" w:color="auto"/>
        <w:bottom w:val="none" w:sz="0" w:space="0" w:color="auto"/>
        <w:right w:val="none" w:sz="0" w:space="0" w:color="auto"/>
      </w:divBdr>
      <w:divsChild>
        <w:div w:id="2131053095">
          <w:marLeft w:val="0"/>
          <w:marRight w:val="0"/>
          <w:marTop w:val="0"/>
          <w:marBottom w:val="0"/>
          <w:divBdr>
            <w:top w:val="none" w:sz="0" w:space="0" w:color="auto"/>
            <w:left w:val="none" w:sz="0" w:space="0" w:color="auto"/>
            <w:bottom w:val="none" w:sz="0" w:space="0" w:color="auto"/>
            <w:right w:val="none" w:sz="0" w:space="0" w:color="auto"/>
          </w:divBdr>
        </w:div>
        <w:div w:id="1306007738">
          <w:marLeft w:val="0"/>
          <w:marRight w:val="0"/>
          <w:marTop w:val="0"/>
          <w:marBottom w:val="0"/>
          <w:divBdr>
            <w:top w:val="none" w:sz="0" w:space="0" w:color="auto"/>
            <w:left w:val="none" w:sz="0" w:space="0" w:color="auto"/>
            <w:bottom w:val="none" w:sz="0" w:space="0" w:color="auto"/>
            <w:right w:val="none" w:sz="0" w:space="0" w:color="auto"/>
          </w:divBdr>
          <w:divsChild>
            <w:div w:id="652836651">
              <w:marLeft w:val="0"/>
              <w:marRight w:val="0"/>
              <w:marTop w:val="514"/>
              <w:marBottom w:val="514"/>
              <w:divBdr>
                <w:top w:val="none" w:sz="0" w:space="0" w:color="auto"/>
                <w:left w:val="none" w:sz="0" w:space="0" w:color="auto"/>
                <w:bottom w:val="none" w:sz="0" w:space="0" w:color="auto"/>
                <w:right w:val="none" w:sz="0" w:space="0" w:color="auto"/>
              </w:divBdr>
            </w:div>
            <w:div w:id="901018064">
              <w:marLeft w:val="0"/>
              <w:marRight w:val="0"/>
              <w:marTop w:val="0"/>
              <w:marBottom w:val="0"/>
              <w:divBdr>
                <w:top w:val="none" w:sz="0" w:space="0" w:color="auto"/>
                <w:left w:val="none" w:sz="0" w:space="0" w:color="auto"/>
                <w:bottom w:val="none" w:sz="0" w:space="0" w:color="auto"/>
                <w:right w:val="none" w:sz="0" w:space="0" w:color="auto"/>
              </w:divBdr>
            </w:div>
            <w:div w:id="1548833144">
              <w:marLeft w:val="0"/>
              <w:marRight w:val="0"/>
              <w:marTop w:val="257"/>
              <w:marBottom w:val="514"/>
              <w:divBdr>
                <w:top w:val="none" w:sz="0" w:space="0" w:color="auto"/>
                <w:left w:val="none" w:sz="0" w:space="0" w:color="auto"/>
                <w:bottom w:val="none" w:sz="0" w:space="0" w:color="auto"/>
                <w:right w:val="none" w:sz="0" w:space="0" w:color="auto"/>
              </w:divBdr>
              <w:divsChild>
                <w:div w:id="644894568">
                  <w:marLeft w:val="0"/>
                  <w:marRight w:val="0"/>
                  <w:marTop w:val="0"/>
                  <w:marBottom w:val="0"/>
                  <w:divBdr>
                    <w:top w:val="none" w:sz="0" w:space="0" w:color="auto"/>
                    <w:left w:val="none" w:sz="0" w:space="0" w:color="auto"/>
                    <w:bottom w:val="none" w:sz="0" w:space="0" w:color="auto"/>
                    <w:right w:val="none" w:sz="0" w:space="0" w:color="auto"/>
                  </w:divBdr>
                </w:div>
              </w:divsChild>
            </w:div>
            <w:div w:id="253250480">
              <w:marLeft w:val="0"/>
              <w:marRight w:val="0"/>
              <w:marTop w:val="0"/>
              <w:marBottom w:val="0"/>
              <w:divBdr>
                <w:top w:val="none" w:sz="0" w:space="0" w:color="auto"/>
                <w:left w:val="none" w:sz="0" w:space="0" w:color="auto"/>
                <w:bottom w:val="none" w:sz="0" w:space="0" w:color="auto"/>
                <w:right w:val="none" w:sz="0" w:space="0" w:color="auto"/>
              </w:divBdr>
            </w:div>
            <w:div w:id="1768771514">
              <w:marLeft w:val="0"/>
              <w:marRight w:val="0"/>
              <w:marTop w:val="257"/>
              <w:marBottom w:val="514"/>
              <w:divBdr>
                <w:top w:val="none" w:sz="0" w:space="0" w:color="auto"/>
                <w:left w:val="none" w:sz="0" w:space="0" w:color="auto"/>
                <w:bottom w:val="none" w:sz="0" w:space="0" w:color="auto"/>
                <w:right w:val="none" w:sz="0" w:space="0" w:color="auto"/>
              </w:divBdr>
              <w:divsChild>
                <w:div w:id="1252544440">
                  <w:marLeft w:val="0"/>
                  <w:marRight w:val="0"/>
                  <w:marTop w:val="0"/>
                  <w:marBottom w:val="0"/>
                  <w:divBdr>
                    <w:top w:val="none" w:sz="0" w:space="0" w:color="auto"/>
                    <w:left w:val="none" w:sz="0" w:space="0" w:color="auto"/>
                    <w:bottom w:val="none" w:sz="0" w:space="0" w:color="auto"/>
                    <w:right w:val="none" w:sz="0" w:space="0" w:color="auto"/>
                  </w:divBdr>
                </w:div>
              </w:divsChild>
            </w:div>
            <w:div w:id="959145942">
              <w:marLeft w:val="0"/>
              <w:marRight w:val="0"/>
              <w:marTop w:val="0"/>
              <w:marBottom w:val="0"/>
              <w:divBdr>
                <w:top w:val="none" w:sz="0" w:space="0" w:color="auto"/>
                <w:left w:val="none" w:sz="0" w:space="0" w:color="auto"/>
                <w:bottom w:val="none" w:sz="0" w:space="0" w:color="auto"/>
                <w:right w:val="none" w:sz="0" w:space="0" w:color="auto"/>
              </w:divBdr>
            </w:div>
            <w:div w:id="848257949">
              <w:marLeft w:val="0"/>
              <w:marRight w:val="0"/>
              <w:marTop w:val="0"/>
              <w:marBottom w:val="514"/>
              <w:divBdr>
                <w:top w:val="none" w:sz="0" w:space="0" w:color="auto"/>
                <w:left w:val="none" w:sz="0" w:space="0" w:color="auto"/>
                <w:bottom w:val="none" w:sz="0" w:space="0" w:color="auto"/>
                <w:right w:val="none" w:sz="0" w:space="0" w:color="auto"/>
              </w:divBdr>
              <w:divsChild>
                <w:div w:id="707218125">
                  <w:marLeft w:val="0"/>
                  <w:marRight w:val="0"/>
                  <w:marTop w:val="0"/>
                  <w:marBottom w:val="0"/>
                  <w:divBdr>
                    <w:top w:val="none" w:sz="0" w:space="0" w:color="auto"/>
                    <w:left w:val="none" w:sz="0" w:space="0" w:color="auto"/>
                    <w:bottom w:val="none" w:sz="0" w:space="0" w:color="auto"/>
                    <w:right w:val="none" w:sz="0" w:space="0" w:color="auto"/>
                  </w:divBdr>
                </w:div>
                <w:div w:id="1120029102">
                  <w:marLeft w:val="0"/>
                  <w:marRight w:val="0"/>
                  <w:marTop w:val="0"/>
                  <w:marBottom w:val="0"/>
                  <w:divBdr>
                    <w:top w:val="none" w:sz="0" w:space="0" w:color="auto"/>
                    <w:left w:val="none" w:sz="0" w:space="0" w:color="auto"/>
                    <w:bottom w:val="none" w:sz="0" w:space="0" w:color="auto"/>
                    <w:right w:val="none" w:sz="0" w:space="0" w:color="auto"/>
                  </w:divBdr>
                  <w:divsChild>
                    <w:div w:id="794257472">
                      <w:marLeft w:val="0"/>
                      <w:marRight w:val="0"/>
                      <w:marTop w:val="0"/>
                      <w:marBottom w:val="0"/>
                      <w:divBdr>
                        <w:top w:val="none" w:sz="0" w:space="0" w:color="auto"/>
                        <w:left w:val="none" w:sz="0" w:space="0" w:color="auto"/>
                        <w:bottom w:val="none" w:sz="0" w:space="0" w:color="auto"/>
                        <w:right w:val="none" w:sz="0" w:space="0" w:color="auto"/>
                      </w:divBdr>
                    </w:div>
                    <w:div w:id="2922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498">
              <w:marLeft w:val="0"/>
              <w:marRight w:val="0"/>
              <w:marTop w:val="0"/>
              <w:marBottom w:val="0"/>
              <w:divBdr>
                <w:top w:val="none" w:sz="0" w:space="0" w:color="auto"/>
                <w:left w:val="none" w:sz="0" w:space="0" w:color="auto"/>
                <w:bottom w:val="none" w:sz="0" w:space="0" w:color="auto"/>
                <w:right w:val="none" w:sz="0" w:space="0" w:color="auto"/>
              </w:divBdr>
            </w:div>
            <w:div w:id="1194000971">
              <w:marLeft w:val="0"/>
              <w:marRight w:val="0"/>
              <w:marTop w:val="0"/>
              <w:marBottom w:val="0"/>
              <w:divBdr>
                <w:top w:val="none" w:sz="0" w:space="0" w:color="auto"/>
                <w:left w:val="none" w:sz="0" w:space="0" w:color="auto"/>
                <w:bottom w:val="none" w:sz="0" w:space="0" w:color="auto"/>
                <w:right w:val="none" w:sz="0" w:space="0" w:color="auto"/>
              </w:divBdr>
              <w:divsChild>
                <w:div w:id="1538201653">
                  <w:marLeft w:val="0"/>
                  <w:marRight w:val="0"/>
                  <w:marTop w:val="0"/>
                  <w:marBottom w:val="257"/>
                  <w:divBdr>
                    <w:top w:val="none" w:sz="0" w:space="0" w:color="auto"/>
                    <w:left w:val="none" w:sz="0" w:space="0" w:color="auto"/>
                    <w:bottom w:val="none" w:sz="0" w:space="0" w:color="auto"/>
                    <w:right w:val="none" w:sz="0" w:space="0" w:color="auto"/>
                  </w:divBdr>
                </w:div>
              </w:divsChild>
            </w:div>
            <w:div w:id="1874146949">
              <w:marLeft w:val="0"/>
              <w:marRight w:val="0"/>
              <w:marTop w:val="0"/>
              <w:marBottom w:val="0"/>
              <w:divBdr>
                <w:top w:val="none" w:sz="0" w:space="0" w:color="auto"/>
                <w:left w:val="none" w:sz="0" w:space="0" w:color="auto"/>
                <w:bottom w:val="none" w:sz="0" w:space="0" w:color="auto"/>
                <w:right w:val="none" w:sz="0" w:space="0" w:color="auto"/>
              </w:divBdr>
              <w:divsChild>
                <w:div w:id="2078431615">
                  <w:marLeft w:val="0"/>
                  <w:marRight w:val="0"/>
                  <w:marTop w:val="0"/>
                  <w:marBottom w:val="257"/>
                  <w:divBdr>
                    <w:top w:val="none" w:sz="0" w:space="0" w:color="auto"/>
                    <w:left w:val="none" w:sz="0" w:space="0" w:color="auto"/>
                    <w:bottom w:val="none" w:sz="0" w:space="0" w:color="auto"/>
                    <w:right w:val="none" w:sz="0" w:space="0" w:color="auto"/>
                  </w:divBdr>
                </w:div>
              </w:divsChild>
            </w:div>
            <w:div w:id="607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586">
      <w:bodyDiv w:val="1"/>
      <w:marLeft w:val="0"/>
      <w:marRight w:val="0"/>
      <w:marTop w:val="0"/>
      <w:marBottom w:val="0"/>
      <w:divBdr>
        <w:top w:val="none" w:sz="0" w:space="0" w:color="auto"/>
        <w:left w:val="none" w:sz="0" w:space="0" w:color="auto"/>
        <w:bottom w:val="none" w:sz="0" w:space="0" w:color="auto"/>
        <w:right w:val="none" w:sz="0" w:space="0" w:color="auto"/>
      </w:divBdr>
    </w:div>
    <w:div w:id="761879571">
      <w:bodyDiv w:val="1"/>
      <w:marLeft w:val="0"/>
      <w:marRight w:val="0"/>
      <w:marTop w:val="0"/>
      <w:marBottom w:val="0"/>
      <w:divBdr>
        <w:top w:val="none" w:sz="0" w:space="0" w:color="auto"/>
        <w:left w:val="none" w:sz="0" w:space="0" w:color="auto"/>
        <w:bottom w:val="none" w:sz="0" w:space="0" w:color="auto"/>
        <w:right w:val="none" w:sz="0" w:space="0" w:color="auto"/>
      </w:divBdr>
      <w:divsChild>
        <w:div w:id="2069497853">
          <w:marLeft w:val="-225"/>
          <w:marRight w:val="-225"/>
          <w:marTop w:val="0"/>
          <w:marBottom w:val="0"/>
          <w:divBdr>
            <w:top w:val="none" w:sz="0" w:space="0" w:color="auto"/>
            <w:left w:val="none" w:sz="0" w:space="0" w:color="auto"/>
            <w:bottom w:val="none" w:sz="0" w:space="0" w:color="auto"/>
            <w:right w:val="none" w:sz="0" w:space="0" w:color="auto"/>
          </w:divBdr>
          <w:divsChild>
            <w:div w:id="1296254957">
              <w:marLeft w:val="0"/>
              <w:marRight w:val="0"/>
              <w:marTop w:val="0"/>
              <w:marBottom w:val="0"/>
              <w:divBdr>
                <w:top w:val="none" w:sz="0" w:space="0" w:color="auto"/>
                <w:left w:val="none" w:sz="0" w:space="0" w:color="auto"/>
                <w:bottom w:val="none" w:sz="0" w:space="0" w:color="auto"/>
                <w:right w:val="none" w:sz="0" w:space="0" w:color="auto"/>
              </w:divBdr>
            </w:div>
            <w:div w:id="1844542009">
              <w:marLeft w:val="0"/>
              <w:marRight w:val="0"/>
              <w:marTop w:val="0"/>
              <w:marBottom w:val="0"/>
              <w:divBdr>
                <w:top w:val="none" w:sz="0" w:space="0" w:color="auto"/>
                <w:left w:val="none" w:sz="0" w:space="0" w:color="auto"/>
                <w:bottom w:val="none" w:sz="0" w:space="0" w:color="auto"/>
                <w:right w:val="none" w:sz="0" w:space="0" w:color="auto"/>
              </w:divBdr>
            </w:div>
          </w:divsChild>
        </w:div>
        <w:div w:id="1998220347">
          <w:marLeft w:val="0"/>
          <w:marRight w:val="0"/>
          <w:marTop w:val="150"/>
          <w:marBottom w:val="300"/>
          <w:divBdr>
            <w:top w:val="none" w:sz="0" w:space="0" w:color="auto"/>
            <w:left w:val="none" w:sz="0" w:space="0" w:color="auto"/>
            <w:bottom w:val="none" w:sz="0" w:space="0" w:color="auto"/>
            <w:right w:val="none" w:sz="0" w:space="0" w:color="auto"/>
          </w:divBdr>
        </w:div>
      </w:divsChild>
    </w:div>
    <w:div w:id="770517408">
      <w:bodyDiv w:val="1"/>
      <w:marLeft w:val="0"/>
      <w:marRight w:val="0"/>
      <w:marTop w:val="0"/>
      <w:marBottom w:val="0"/>
      <w:divBdr>
        <w:top w:val="none" w:sz="0" w:space="0" w:color="auto"/>
        <w:left w:val="none" w:sz="0" w:space="0" w:color="auto"/>
        <w:bottom w:val="none" w:sz="0" w:space="0" w:color="auto"/>
        <w:right w:val="none" w:sz="0" w:space="0" w:color="auto"/>
      </w:divBdr>
    </w:div>
    <w:div w:id="878975284">
      <w:bodyDiv w:val="1"/>
      <w:marLeft w:val="0"/>
      <w:marRight w:val="0"/>
      <w:marTop w:val="0"/>
      <w:marBottom w:val="0"/>
      <w:divBdr>
        <w:top w:val="none" w:sz="0" w:space="0" w:color="auto"/>
        <w:left w:val="none" w:sz="0" w:space="0" w:color="auto"/>
        <w:bottom w:val="none" w:sz="0" w:space="0" w:color="auto"/>
        <w:right w:val="none" w:sz="0" w:space="0" w:color="auto"/>
      </w:divBdr>
      <w:divsChild>
        <w:div w:id="1623226260">
          <w:marLeft w:val="0"/>
          <w:marRight w:val="0"/>
          <w:marTop w:val="0"/>
          <w:marBottom w:val="300"/>
          <w:divBdr>
            <w:top w:val="none" w:sz="0" w:space="0" w:color="auto"/>
            <w:left w:val="none" w:sz="0" w:space="0" w:color="auto"/>
            <w:bottom w:val="none" w:sz="0" w:space="0" w:color="auto"/>
            <w:right w:val="none" w:sz="0" w:space="0" w:color="auto"/>
          </w:divBdr>
        </w:div>
        <w:div w:id="175506961">
          <w:marLeft w:val="0"/>
          <w:marRight w:val="0"/>
          <w:marTop w:val="0"/>
          <w:marBottom w:val="300"/>
          <w:divBdr>
            <w:top w:val="none" w:sz="0" w:space="0" w:color="auto"/>
            <w:left w:val="none" w:sz="0" w:space="0" w:color="auto"/>
            <w:bottom w:val="none" w:sz="0" w:space="0" w:color="auto"/>
            <w:right w:val="none" w:sz="0" w:space="0" w:color="auto"/>
          </w:divBdr>
        </w:div>
      </w:divsChild>
    </w:div>
    <w:div w:id="901256244">
      <w:bodyDiv w:val="1"/>
      <w:marLeft w:val="0"/>
      <w:marRight w:val="0"/>
      <w:marTop w:val="0"/>
      <w:marBottom w:val="0"/>
      <w:divBdr>
        <w:top w:val="none" w:sz="0" w:space="0" w:color="auto"/>
        <w:left w:val="none" w:sz="0" w:space="0" w:color="auto"/>
        <w:bottom w:val="none" w:sz="0" w:space="0" w:color="auto"/>
        <w:right w:val="none" w:sz="0" w:space="0" w:color="auto"/>
      </w:divBdr>
      <w:divsChild>
        <w:div w:id="1594434851">
          <w:marLeft w:val="0"/>
          <w:marRight w:val="0"/>
          <w:marTop w:val="0"/>
          <w:marBottom w:val="0"/>
          <w:divBdr>
            <w:top w:val="none" w:sz="0" w:space="0" w:color="auto"/>
            <w:left w:val="none" w:sz="0" w:space="0" w:color="auto"/>
            <w:bottom w:val="none" w:sz="0" w:space="0" w:color="auto"/>
            <w:right w:val="none" w:sz="0" w:space="0" w:color="auto"/>
          </w:divBdr>
        </w:div>
        <w:div w:id="857886203">
          <w:marLeft w:val="0"/>
          <w:marRight w:val="0"/>
          <w:marTop w:val="0"/>
          <w:marBottom w:val="0"/>
          <w:divBdr>
            <w:top w:val="none" w:sz="0" w:space="0" w:color="auto"/>
            <w:left w:val="none" w:sz="0" w:space="0" w:color="auto"/>
            <w:bottom w:val="none" w:sz="0" w:space="0" w:color="auto"/>
            <w:right w:val="none" w:sz="0" w:space="0" w:color="auto"/>
          </w:divBdr>
          <w:divsChild>
            <w:div w:id="498079215">
              <w:marLeft w:val="0"/>
              <w:marRight w:val="0"/>
              <w:marTop w:val="514"/>
              <w:marBottom w:val="514"/>
              <w:divBdr>
                <w:top w:val="none" w:sz="0" w:space="0" w:color="auto"/>
                <w:left w:val="none" w:sz="0" w:space="0" w:color="auto"/>
                <w:bottom w:val="none" w:sz="0" w:space="0" w:color="auto"/>
                <w:right w:val="none" w:sz="0" w:space="0" w:color="auto"/>
              </w:divBdr>
            </w:div>
            <w:div w:id="314724845">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257"/>
              <w:marBottom w:val="514"/>
              <w:divBdr>
                <w:top w:val="none" w:sz="0" w:space="0" w:color="auto"/>
                <w:left w:val="none" w:sz="0" w:space="0" w:color="auto"/>
                <w:bottom w:val="none" w:sz="0" w:space="0" w:color="auto"/>
                <w:right w:val="none" w:sz="0" w:space="0" w:color="auto"/>
              </w:divBdr>
              <w:divsChild>
                <w:div w:id="1845587273">
                  <w:marLeft w:val="0"/>
                  <w:marRight w:val="0"/>
                  <w:marTop w:val="0"/>
                  <w:marBottom w:val="0"/>
                  <w:divBdr>
                    <w:top w:val="none" w:sz="0" w:space="0" w:color="auto"/>
                    <w:left w:val="none" w:sz="0" w:space="0" w:color="auto"/>
                    <w:bottom w:val="none" w:sz="0" w:space="0" w:color="auto"/>
                    <w:right w:val="none" w:sz="0" w:space="0" w:color="auto"/>
                  </w:divBdr>
                </w:div>
              </w:divsChild>
            </w:div>
            <w:div w:id="493643751">
              <w:marLeft w:val="0"/>
              <w:marRight w:val="0"/>
              <w:marTop w:val="0"/>
              <w:marBottom w:val="0"/>
              <w:divBdr>
                <w:top w:val="none" w:sz="0" w:space="0" w:color="auto"/>
                <w:left w:val="none" w:sz="0" w:space="0" w:color="auto"/>
                <w:bottom w:val="none" w:sz="0" w:space="0" w:color="auto"/>
                <w:right w:val="none" w:sz="0" w:space="0" w:color="auto"/>
              </w:divBdr>
            </w:div>
            <w:div w:id="1420060572">
              <w:marLeft w:val="0"/>
              <w:marRight w:val="0"/>
              <w:marTop w:val="257"/>
              <w:marBottom w:val="514"/>
              <w:divBdr>
                <w:top w:val="none" w:sz="0" w:space="0" w:color="auto"/>
                <w:left w:val="none" w:sz="0" w:space="0" w:color="auto"/>
                <w:bottom w:val="none" w:sz="0" w:space="0" w:color="auto"/>
                <w:right w:val="none" w:sz="0" w:space="0" w:color="auto"/>
              </w:divBdr>
              <w:divsChild>
                <w:div w:id="755633325">
                  <w:marLeft w:val="0"/>
                  <w:marRight w:val="0"/>
                  <w:marTop w:val="0"/>
                  <w:marBottom w:val="0"/>
                  <w:divBdr>
                    <w:top w:val="none" w:sz="0" w:space="0" w:color="auto"/>
                    <w:left w:val="none" w:sz="0" w:space="0" w:color="auto"/>
                    <w:bottom w:val="none" w:sz="0" w:space="0" w:color="auto"/>
                    <w:right w:val="none" w:sz="0" w:space="0" w:color="auto"/>
                  </w:divBdr>
                </w:div>
              </w:divsChild>
            </w:div>
            <w:div w:id="2104259387">
              <w:marLeft w:val="0"/>
              <w:marRight w:val="0"/>
              <w:marTop w:val="0"/>
              <w:marBottom w:val="0"/>
              <w:divBdr>
                <w:top w:val="none" w:sz="0" w:space="0" w:color="auto"/>
                <w:left w:val="none" w:sz="0" w:space="0" w:color="auto"/>
                <w:bottom w:val="none" w:sz="0" w:space="0" w:color="auto"/>
                <w:right w:val="none" w:sz="0" w:space="0" w:color="auto"/>
              </w:divBdr>
            </w:div>
            <w:div w:id="941567620">
              <w:marLeft w:val="0"/>
              <w:marRight w:val="0"/>
              <w:marTop w:val="0"/>
              <w:marBottom w:val="514"/>
              <w:divBdr>
                <w:top w:val="none" w:sz="0" w:space="0" w:color="auto"/>
                <w:left w:val="none" w:sz="0" w:space="0" w:color="auto"/>
                <w:bottom w:val="none" w:sz="0" w:space="0" w:color="auto"/>
                <w:right w:val="none" w:sz="0" w:space="0" w:color="auto"/>
              </w:divBdr>
              <w:divsChild>
                <w:div w:id="1190991840">
                  <w:marLeft w:val="0"/>
                  <w:marRight w:val="0"/>
                  <w:marTop w:val="0"/>
                  <w:marBottom w:val="0"/>
                  <w:divBdr>
                    <w:top w:val="none" w:sz="0" w:space="0" w:color="auto"/>
                    <w:left w:val="none" w:sz="0" w:space="0" w:color="auto"/>
                    <w:bottom w:val="none" w:sz="0" w:space="0" w:color="auto"/>
                    <w:right w:val="none" w:sz="0" w:space="0" w:color="auto"/>
                  </w:divBdr>
                </w:div>
                <w:div w:id="961423084">
                  <w:marLeft w:val="0"/>
                  <w:marRight w:val="0"/>
                  <w:marTop w:val="0"/>
                  <w:marBottom w:val="0"/>
                  <w:divBdr>
                    <w:top w:val="none" w:sz="0" w:space="0" w:color="auto"/>
                    <w:left w:val="none" w:sz="0" w:space="0" w:color="auto"/>
                    <w:bottom w:val="none" w:sz="0" w:space="0" w:color="auto"/>
                    <w:right w:val="none" w:sz="0" w:space="0" w:color="auto"/>
                  </w:divBdr>
                  <w:divsChild>
                    <w:div w:id="1748569801">
                      <w:marLeft w:val="0"/>
                      <w:marRight w:val="0"/>
                      <w:marTop w:val="0"/>
                      <w:marBottom w:val="0"/>
                      <w:divBdr>
                        <w:top w:val="none" w:sz="0" w:space="0" w:color="auto"/>
                        <w:left w:val="none" w:sz="0" w:space="0" w:color="auto"/>
                        <w:bottom w:val="none" w:sz="0" w:space="0" w:color="auto"/>
                        <w:right w:val="none" w:sz="0" w:space="0" w:color="auto"/>
                      </w:divBdr>
                    </w:div>
                    <w:div w:id="8540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603">
              <w:marLeft w:val="0"/>
              <w:marRight w:val="0"/>
              <w:marTop w:val="0"/>
              <w:marBottom w:val="0"/>
              <w:divBdr>
                <w:top w:val="none" w:sz="0" w:space="0" w:color="auto"/>
                <w:left w:val="none" w:sz="0" w:space="0" w:color="auto"/>
                <w:bottom w:val="none" w:sz="0" w:space="0" w:color="auto"/>
                <w:right w:val="none" w:sz="0" w:space="0" w:color="auto"/>
              </w:divBdr>
            </w:div>
            <w:div w:id="615987292">
              <w:marLeft w:val="0"/>
              <w:marRight w:val="0"/>
              <w:marTop w:val="0"/>
              <w:marBottom w:val="0"/>
              <w:divBdr>
                <w:top w:val="none" w:sz="0" w:space="0" w:color="auto"/>
                <w:left w:val="none" w:sz="0" w:space="0" w:color="auto"/>
                <w:bottom w:val="none" w:sz="0" w:space="0" w:color="auto"/>
                <w:right w:val="none" w:sz="0" w:space="0" w:color="auto"/>
              </w:divBdr>
              <w:divsChild>
                <w:div w:id="212932874">
                  <w:marLeft w:val="0"/>
                  <w:marRight w:val="0"/>
                  <w:marTop w:val="0"/>
                  <w:marBottom w:val="257"/>
                  <w:divBdr>
                    <w:top w:val="none" w:sz="0" w:space="0" w:color="auto"/>
                    <w:left w:val="none" w:sz="0" w:space="0" w:color="auto"/>
                    <w:bottom w:val="none" w:sz="0" w:space="0" w:color="auto"/>
                    <w:right w:val="none" w:sz="0" w:space="0" w:color="auto"/>
                  </w:divBdr>
                </w:div>
              </w:divsChild>
            </w:div>
            <w:div w:id="1337461959">
              <w:marLeft w:val="0"/>
              <w:marRight w:val="0"/>
              <w:marTop w:val="0"/>
              <w:marBottom w:val="0"/>
              <w:divBdr>
                <w:top w:val="none" w:sz="0" w:space="0" w:color="auto"/>
                <w:left w:val="none" w:sz="0" w:space="0" w:color="auto"/>
                <w:bottom w:val="none" w:sz="0" w:space="0" w:color="auto"/>
                <w:right w:val="none" w:sz="0" w:space="0" w:color="auto"/>
              </w:divBdr>
              <w:divsChild>
                <w:div w:id="1037508819">
                  <w:marLeft w:val="0"/>
                  <w:marRight w:val="0"/>
                  <w:marTop w:val="0"/>
                  <w:marBottom w:val="257"/>
                  <w:divBdr>
                    <w:top w:val="none" w:sz="0" w:space="0" w:color="auto"/>
                    <w:left w:val="none" w:sz="0" w:space="0" w:color="auto"/>
                    <w:bottom w:val="none" w:sz="0" w:space="0" w:color="auto"/>
                    <w:right w:val="none" w:sz="0" w:space="0" w:color="auto"/>
                  </w:divBdr>
                </w:div>
              </w:divsChild>
            </w:div>
            <w:div w:id="11710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731">
      <w:bodyDiv w:val="1"/>
      <w:marLeft w:val="0"/>
      <w:marRight w:val="0"/>
      <w:marTop w:val="0"/>
      <w:marBottom w:val="0"/>
      <w:divBdr>
        <w:top w:val="none" w:sz="0" w:space="0" w:color="auto"/>
        <w:left w:val="none" w:sz="0" w:space="0" w:color="auto"/>
        <w:bottom w:val="none" w:sz="0" w:space="0" w:color="auto"/>
        <w:right w:val="none" w:sz="0" w:space="0" w:color="auto"/>
      </w:divBdr>
    </w:div>
    <w:div w:id="952252481">
      <w:bodyDiv w:val="1"/>
      <w:marLeft w:val="0"/>
      <w:marRight w:val="0"/>
      <w:marTop w:val="0"/>
      <w:marBottom w:val="0"/>
      <w:divBdr>
        <w:top w:val="none" w:sz="0" w:space="0" w:color="auto"/>
        <w:left w:val="none" w:sz="0" w:space="0" w:color="auto"/>
        <w:bottom w:val="none" w:sz="0" w:space="0" w:color="auto"/>
        <w:right w:val="none" w:sz="0" w:space="0" w:color="auto"/>
      </w:divBdr>
      <w:divsChild>
        <w:div w:id="1957322153">
          <w:marLeft w:val="0"/>
          <w:marRight w:val="0"/>
          <w:marTop w:val="300"/>
          <w:marBottom w:val="300"/>
          <w:divBdr>
            <w:top w:val="none" w:sz="0" w:space="0" w:color="auto"/>
            <w:left w:val="none" w:sz="0" w:space="0" w:color="auto"/>
            <w:bottom w:val="none" w:sz="0" w:space="0" w:color="auto"/>
            <w:right w:val="none" w:sz="0" w:space="0" w:color="auto"/>
          </w:divBdr>
        </w:div>
        <w:div w:id="1192956719">
          <w:marLeft w:val="0"/>
          <w:marRight w:val="0"/>
          <w:marTop w:val="0"/>
          <w:marBottom w:val="0"/>
          <w:divBdr>
            <w:top w:val="none" w:sz="0" w:space="0" w:color="auto"/>
            <w:left w:val="none" w:sz="0" w:space="0" w:color="auto"/>
            <w:bottom w:val="none" w:sz="0" w:space="0" w:color="auto"/>
            <w:right w:val="none" w:sz="0" w:space="0" w:color="auto"/>
          </w:divBdr>
        </w:div>
      </w:divsChild>
    </w:div>
    <w:div w:id="1064569139">
      <w:bodyDiv w:val="1"/>
      <w:marLeft w:val="0"/>
      <w:marRight w:val="0"/>
      <w:marTop w:val="0"/>
      <w:marBottom w:val="0"/>
      <w:divBdr>
        <w:top w:val="none" w:sz="0" w:space="0" w:color="auto"/>
        <w:left w:val="none" w:sz="0" w:space="0" w:color="auto"/>
        <w:bottom w:val="none" w:sz="0" w:space="0" w:color="auto"/>
        <w:right w:val="none" w:sz="0" w:space="0" w:color="auto"/>
      </w:divBdr>
    </w:div>
    <w:div w:id="1101339733">
      <w:bodyDiv w:val="1"/>
      <w:marLeft w:val="0"/>
      <w:marRight w:val="0"/>
      <w:marTop w:val="0"/>
      <w:marBottom w:val="0"/>
      <w:divBdr>
        <w:top w:val="none" w:sz="0" w:space="0" w:color="auto"/>
        <w:left w:val="none" w:sz="0" w:space="0" w:color="auto"/>
        <w:bottom w:val="none" w:sz="0" w:space="0" w:color="auto"/>
        <w:right w:val="none" w:sz="0" w:space="0" w:color="auto"/>
      </w:divBdr>
    </w:div>
    <w:div w:id="1109205766">
      <w:bodyDiv w:val="1"/>
      <w:marLeft w:val="0"/>
      <w:marRight w:val="0"/>
      <w:marTop w:val="0"/>
      <w:marBottom w:val="0"/>
      <w:divBdr>
        <w:top w:val="none" w:sz="0" w:space="0" w:color="auto"/>
        <w:left w:val="none" w:sz="0" w:space="0" w:color="auto"/>
        <w:bottom w:val="none" w:sz="0" w:space="0" w:color="auto"/>
        <w:right w:val="none" w:sz="0" w:space="0" w:color="auto"/>
      </w:divBdr>
      <w:divsChild>
        <w:div w:id="1902792621">
          <w:marLeft w:val="0"/>
          <w:marRight w:val="0"/>
          <w:marTop w:val="0"/>
          <w:marBottom w:val="0"/>
          <w:divBdr>
            <w:top w:val="none" w:sz="0" w:space="0" w:color="auto"/>
            <w:left w:val="none" w:sz="0" w:space="0" w:color="auto"/>
            <w:bottom w:val="none" w:sz="0" w:space="0" w:color="auto"/>
            <w:right w:val="none" w:sz="0" w:space="0" w:color="auto"/>
          </w:divBdr>
          <w:divsChild>
            <w:div w:id="1113134775">
              <w:marLeft w:val="0"/>
              <w:marRight w:val="0"/>
              <w:marTop w:val="0"/>
              <w:marBottom w:val="300"/>
              <w:divBdr>
                <w:top w:val="none" w:sz="0" w:space="0" w:color="auto"/>
                <w:left w:val="none" w:sz="0" w:space="0" w:color="auto"/>
                <w:bottom w:val="none" w:sz="0" w:space="0" w:color="auto"/>
                <w:right w:val="none" w:sz="0" w:space="0" w:color="auto"/>
              </w:divBdr>
            </w:div>
          </w:divsChild>
        </w:div>
        <w:div w:id="829905680">
          <w:marLeft w:val="0"/>
          <w:marRight w:val="0"/>
          <w:marTop w:val="0"/>
          <w:marBottom w:val="0"/>
          <w:divBdr>
            <w:top w:val="none" w:sz="0" w:space="0" w:color="auto"/>
            <w:left w:val="none" w:sz="0" w:space="0" w:color="auto"/>
            <w:bottom w:val="none" w:sz="0" w:space="0" w:color="auto"/>
            <w:right w:val="none" w:sz="0" w:space="0" w:color="auto"/>
          </w:divBdr>
        </w:div>
        <w:div w:id="467362701">
          <w:marLeft w:val="0"/>
          <w:marRight w:val="0"/>
          <w:marTop w:val="0"/>
          <w:marBottom w:val="0"/>
          <w:divBdr>
            <w:top w:val="none" w:sz="0" w:space="0" w:color="auto"/>
            <w:left w:val="none" w:sz="0" w:space="0" w:color="auto"/>
            <w:bottom w:val="none" w:sz="0" w:space="0" w:color="auto"/>
            <w:right w:val="none" w:sz="0" w:space="0" w:color="auto"/>
          </w:divBdr>
          <w:divsChild>
            <w:div w:id="21904906">
              <w:marLeft w:val="0"/>
              <w:marRight w:val="0"/>
              <w:marTop w:val="0"/>
              <w:marBottom w:val="300"/>
              <w:divBdr>
                <w:top w:val="none" w:sz="0" w:space="0" w:color="auto"/>
                <w:left w:val="none" w:sz="0" w:space="0" w:color="auto"/>
                <w:bottom w:val="none" w:sz="0" w:space="0" w:color="auto"/>
                <w:right w:val="none" w:sz="0" w:space="0" w:color="auto"/>
              </w:divBdr>
              <w:divsChild>
                <w:div w:id="621182373">
                  <w:marLeft w:val="0"/>
                  <w:marRight w:val="0"/>
                  <w:marTop w:val="0"/>
                  <w:marBottom w:val="0"/>
                  <w:divBdr>
                    <w:top w:val="none" w:sz="0" w:space="0" w:color="auto"/>
                    <w:left w:val="none" w:sz="0" w:space="0" w:color="auto"/>
                    <w:bottom w:val="none" w:sz="0" w:space="0" w:color="auto"/>
                    <w:right w:val="none" w:sz="0" w:space="0" w:color="auto"/>
                  </w:divBdr>
                </w:div>
                <w:div w:id="187985851">
                  <w:marLeft w:val="0"/>
                  <w:marRight w:val="0"/>
                  <w:marTop w:val="0"/>
                  <w:marBottom w:val="0"/>
                  <w:divBdr>
                    <w:top w:val="none" w:sz="0" w:space="0" w:color="auto"/>
                    <w:left w:val="none" w:sz="0" w:space="0" w:color="auto"/>
                    <w:bottom w:val="none" w:sz="0" w:space="0" w:color="auto"/>
                    <w:right w:val="none" w:sz="0" w:space="0" w:color="auto"/>
                  </w:divBdr>
                  <w:divsChild>
                    <w:div w:id="1125394188">
                      <w:marLeft w:val="0"/>
                      <w:marRight w:val="0"/>
                      <w:marTop w:val="0"/>
                      <w:marBottom w:val="0"/>
                      <w:divBdr>
                        <w:top w:val="none" w:sz="0" w:space="0" w:color="auto"/>
                        <w:left w:val="none" w:sz="0" w:space="0" w:color="auto"/>
                        <w:bottom w:val="none" w:sz="0" w:space="0" w:color="auto"/>
                        <w:right w:val="none" w:sz="0" w:space="0" w:color="auto"/>
                      </w:divBdr>
                    </w:div>
                    <w:div w:id="1411846682">
                      <w:marLeft w:val="0"/>
                      <w:marRight w:val="0"/>
                      <w:marTop w:val="0"/>
                      <w:marBottom w:val="0"/>
                      <w:divBdr>
                        <w:top w:val="none" w:sz="0" w:space="0" w:color="auto"/>
                        <w:left w:val="none" w:sz="0" w:space="0" w:color="auto"/>
                        <w:bottom w:val="none" w:sz="0" w:space="0" w:color="auto"/>
                        <w:right w:val="none" w:sz="0" w:space="0" w:color="auto"/>
                      </w:divBdr>
                      <w:divsChild>
                        <w:div w:id="1650792486">
                          <w:marLeft w:val="-225"/>
                          <w:marRight w:val="-225"/>
                          <w:marTop w:val="0"/>
                          <w:marBottom w:val="0"/>
                          <w:divBdr>
                            <w:top w:val="none" w:sz="0" w:space="0" w:color="auto"/>
                            <w:left w:val="none" w:sz="0" w:space="0" w:color="auto"/>
                            <w:bottom w:val="none" w:sz="0" w:space="0" w:color="auto"/>
                            <w:right w:val="none" w:sz="0" w:space="0" w:color="auto"/>
                          </w:divBdr>
                          <w:divsChild>
                            <w:div w:id="2102291917">
                              <w:marLeft w:val="0"/>
                              <w:marRight w:val="0"/>
                              <w:marTop w:val="0"/>
                              <w:marBottom w:val="0"/>
                              <w:divBdr>
                                <w:top w:val="none" w:sz="0" w:space="0" w:color="auto"/>
                                <w:left w:val="none" w:sz="0" w:space="0" w:color="auto"/>
                                <w:bottom w:val="none" w:sz="0" w:space="0" w:color="auto"/>
                                <w:right w:val="none" w:sz="0" w:space="0" w:color="auto"/>
                              </w:divBdr>
                            </w:div>
                            <w:div w:id="1954167357">
                              <w:marLeft w:val="0"/>
                              <w:marRight w:val="0"/>
                              <w:marTop w:val="0"/>
                              <w:marBottom w:val="0"/>
                              <w:divBdr>
                                <w:top w:val="none" w:sz="0" w:space="0" w:color="auto"/>
                                <w:left w:val="none" w:sz="0" w:space="0" w:color="auto"/>
                                <w:bottom w:val="none" w:sz="0" w:space="0" w:color="auto"/>
                                <w:right w:val="none" w:sz="0" w:space="0" w:color="auto"/>
                              </w:divBdr>
                            </w:div>
                          </w:divsChild>
                        </w:div>
                        <w:div w:id="1786001250">
                          <w:marLeft w:val="0"/>
                          <w:marRight w:val="0"/>
                          <w:marTop w:val="0"/>
                          <w:marBottom w:val="0"/>
                          <w:divBdr>
                            <w:top w:val="none" w:sz="0" w:space="0" w:color="auto"/>
                            <w:left w:val="none" w:sz="0" w:space="0" w:color="auto"/>
                            <w:bottom w:val="none" w:sz="0" w:space="0" w:color="auto"/>
                            <w:right w:val="none" w:sz="0" w:space="0" w:color="auto"/>
                          </w:divBdr>
                        </w:div>
                        <w:div w:id="1938977038">
                          <w:marLeft w:val="-225"/>
                          <w:marRight w:val="-225"/>
                          <w:marTop w:val="0"/>
                          <w:marBottom w:val="0"/>
                          <w:divBdr>
                            <w:top w:val="none" w:sz="0" w:space="0" w:color="auto"/>
                            <w:left w:val="none" w:sz="0" w:space="0" w:color="auto"/>
                            <w:bottom w:val="none" w:sz="0" w:space="0" w:color="auto"/>
                            <w:right w:val="none" w:sz="0" w:space="0" w:color="auto"/>
                          </w:divBdr>
                          <w:divsChild>
                            <w:div w:id="1224633360">
                              <w:marLeft w:val="0"/>
                              <w:marRight w:val="0"/>
                              <w:marTop w:val="0"/>
                              <w:marBottom w:val="0"/>
                              <w:divBdr>
                                <w:top w:val="none" w:sz="0" w:space="0" w:color="auto"/>
                                <w:left w:val="none" w:sz="0" w:space="0" w:color="auto"/>
                                <w:bottom w:val="none" w:sz="0" w:space="0" w:color="auto"/>
                                <w:right w:val="none" w:sz="0" w:space="0" w:color="auto"/>
                              </w:divBdr>
                            </w:div>
                            <w:div w:id="1358196657">
                              <w:marLeft w:val="0"/>
                              <w:marRight w:val="0"/>
                              <w:marTop w:val="0"/>
                              <w:marBottom w:val="0"/>
                              <w:divBdr>
                                <w:top w:val="none" w:sz="0" w:space="0" w:color="auto"/>
                                <w:left w:val="none" w:sz="0" w:space="0" w:color="auto"/>
                                <w:bottom w:val="none" w:sz="0" w:space="0" w:color="auto"/>
                                <w:right w:val="none" w:sz="0" w:space="0" w:color="auto"/>
                              </w:divBdr>
                            </w:div>
                          </w:divsChild>
                        </w:div>
                        <w:div w:id="1330593579">
                          <w:marLeft w:val="0"/>
                          <w:marRight w:val="0"/>
                          <w:marTop w:val="0"/>
                          <w:marBottom w:val="0"/>
                          <w:divBdr>
                            <w:top w:val="none" w:sz="0" w:space="0" w:color="auto"/>
                            <w:left w:val="none" w:sz="0" w:space="0" w:color="auto"/>
                            <w:bottom w:val="none" w:sz="0" w:space="0" w:color="auto"/>
                            <w:right w:val="none" w:sz="0" w:space="0" w:color="auto"/>
                          </w:divBdr>
                        </w:div>
                        <w:div w:id="988168419">
                          <w:marLeft w:val="-225"/>
                          <w:marRight w:val="-225"/>
                          <w:marTop w:val="0"/>
                          <w:marBottom w:val="0"/>
                          <w:divBdr>
                            <w:top w:val="none" w:sz="0" w:space="0" w:color="auto"/>
                            <w:left w:val="none" w:sz="0" w:space="0" w:color="auto"/>
                            <w:bottom w:val="none" w:sz="0" w:space="0" w:color="auto"/>
                            <w:right w:val="none" w:sz="0" w:space="0" w:color="auto"/>
                          </w:divBdr>
                          <w:divsChild>
                            <w:div w:id="1560510276">
                              <w:marLeft w:val="0"/>
                              <w:marRight w:val="0"/>
                              <w:marTop w:val="0"/>
                              <w:marBottom w:val="0"/>
                              <w:divBdr>
                                <w:top w:val="none" w:sz="0" w:space="0" w:color="auto"/>
                                <w:left w:val="none" w:sz="0" w:space="0" w:color="auto"/>
                                <w:bottom w:val="none" w:sz="0" w:space="0" w:color="auto"/>
                                <w:right w:val="none" w:sz="0" w:space="0" w:color="auto"/>
                              </w:divBdr>
                            </w:div>
                            <w:div w:id="1865943242">
                              <w:marLeft w:val="0"/>
                              <w:marRight w:val="0"/>
                              <w:marTop w:val="0"/>
                              <w:marBottom w:val="0"/>
                              <w:divBdr>
                                <w:top w:val="none" w:sz="0" w:space="0" w:color="auto"/>
                                <w:left w:val="none" w:sz="0" w:space="0" w:color="auto"/>
                                <w:bottom w:val="none" w:sz="0" w:space="0" w:color="auto"/>
                                <w:right w:val="none" w:sz="0" w:space="0" w:color="auto"/>
                              </w:divBdr>
                            </w:div>
                          </w:divsChild>
                        </w:div>
                        <w:div w:id="1868987598">
                          <w:marLeft w:val="0"/>
                          <w:marRight w:val="0"/>
                          <w:marTop w:val="0"/>
                          <w:marBottom w:val="0"/>
                          <w:divBdr>
                            <w:top w:val="none" w:sz="0" w:space="0" w:color="auto"/>
                            <w:left w:val="none" w:sz="0" w:space="0" w:color="auto"/>
                            <w:bottom w:val="none" w:sz="0" w:space="0" w:color="auto"/>
                            <w:right w:val="none" w:sz="0" w:space="0" w:color="auto"/>
                          </w:divBdr>
                        </w:div>
                        <w:div w:id="189338730">
                          <w:marLeft w:val="-225"/>
                          <w:marRight w:val="-225"/>
                          <w:marTop w:val="0"/>
                          <w:marBottom w:val="0"/>
                          <w:divBdr>
                            <w:top w:val="none" w:sz="0" w:space="0" w:color="auto"/>
                            <w:left w:val="none" w:sz="0" w:space="0" w:color="auto"/>
                            <w:bottom w:val="none" w:sz="0" w:space="0" w:color="auto"/>
                            <w:right w:val="none" w:sz="0" w:space="0" w:color="auto"/>
                          </w:divBdr>
                          <w:divsChild>
                            <w:div w:id="632909890">
                              <w:marLeft w:val="0"/>
                              <w:marRight w:val="0"/>
                              <w:marTop w:val="0"/>
                              <w:marBottom w:val="0"/>
                              <w:divBdr>
                                <w:top w:val="none" w:sz="0" w:space="0" w:color="auto"/>
                                <w:left w:val="none" w:sz="0" w:space="0" w:color="auto"/>
                                <w:bottom w:val="none" w:sz="0" w:space="0" w:color="auto"/>
                                <w:right w:val="none" w:sz="0" w:space="0" w:color="auto"/>
                              </w:divBdr>
                            </w:div>
                            <w:div w:id="1314525716">
                              <w:marLeft w:val="0"/>
                              <w:marRight w:val="0"/>
                              <w:marTop w:val="0"/>
                              <w:marBottom w:val="0"/>
                              <w:divBdr>
                                <w:top w:val="none" w:sz="0" w:space="0" w:color="auto"/>
                                <w:left w:val="none" w:sz="0" w:space="0" w:color="auto"/>
                                <w:bottom w:val="none" w:sz="0" w:space="0" w:color="auto"/>
                                <w:right w:val="none" w:sz="0" w:space="0" w:color="auto"/>
                              </w:divBdr>
                            </w:div>
                          </w:divsChild>
                        </w:div>
                        <w:div w:id="1082485745">
                          <w:marLeft w:val="0"/>
                          <w:marRight w:val="0"/>
                          <w:marTop w:val="0"/>
                          <w:marBottom w:val="0"/>
                          <w:divBdr>
                            <w:top w:val="none" w:sz="0" w:space="0" w:color="auto"/>
                            <w:left w:val="none" w:sz="0" w:space="0" w:color="auto"/>
                            <w:bottom w:val="none" w:sz="0" w:space="0" w:color="auto"/>
                            <w:right w:val="none" w:sz="0" w:space="0" w:color="auto"/>
                          </w:divBdr>
                        </w:div>
                        <w:div w:id="1124694390">
                          <w:marLeft w:val="-225"/>
                          <w:marRight w:val="-225"/>
                          <w:marTop w:val="0"/>
                          <w:marBottom w:val="0"/>
                          <w:divBdr>
                            <w:top w:val="none" w:sz="0" w:space="0" w:color="auto"/>
                            <w:left w:val="none" w:sz="0" w:space="0" w:color="auto"/>
                            <w:bottom w:val="none" w:sz="0" w:space="0" w:color="auto"/>
                            <w:right w:val="none" w:sz="0" w:space="0" w:color="auto"/>
                          </w:divBdr>
                          <w:divsChild>
                            <w:div w:id="748036168">
                              <w:marLeft w:val="0"/>
                              <w:marRight w:val="0"/>
                              <w:marTop w:val="0"/>
                              <w:marBottom w:val="0"/>
                              <w:divBdr>
                                <w:top w:val="none" w:sz="0" w:space="0" w:color="auto"/>
                                <w:left w:val="none" w:sz="0" w:space="0" w:color="auto"/>
                                <w:bottom w:val="none" w:sz="0" w:space="0" w:color="auto"/>
                                <w:right w:val="none" w:sz="0" w:space="0" w:color="auto"/>
                              </w:divBdr>
                            </w:div>
                            <w:div w:id="1057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946">
      <w:bodyDiv w:val="1"/>
      <w:marLeft w:val="0"/>
      <w:marRight w:val="0"/>
      <w:marTop w:val="0"/>
      <w:marBottom w:val="0"/>
      <w:divBdr>
        <w:top w:val="none" w:sz="0" w:space="0" w:color="auto"/>
        <w:left w:val="none" w:sz="0" w:space="0" w:color="auto"/>
        <w:bottom w:val="none" w:sz="0" w:space="0" w:color="auto"/>
        <w:right w:val="none" w:sz="0" w:space="0" w:color="auto"/>
      </w:divBdr>
      <w:divsChild>
        <w:div w:id="361053273">
          <w:marLeft w:val="0"/>
          <w:marRight w:val="0"/>
          <w:marTop w:val="0"/>
          <w:marBottom w:val="300"/>
          <w:divBdr>
            <w:top w:val="none" w:sz="0" w:space="0" w:color="auto"/>
            <w:left w:val="none" w:sz="0" w:space="0" w:color="auto"/>
            <w:bottom w:val="none" w:sz="0" w:space="0" w:color="auto"/>
            <w:right w:val="none" w:sz="0" w:space="0" w:color="auto"/>
          </w:divBdr>
          <w:divsChild>
            <w:div w:id="1362121961">
              <w:marLeft w:val="0"/>
              <w:marRight w:val="0"/>
              <w:marTop w:val="0"/>
              <w:marBottom w:val="0"/>
              <w:divBdr>
                <w:top w:val="none" w:sz="0" w:space="0" w:color="auto"/>
                <w:left w:val="none" w:sz="0" w:space="0" w:color="auto"/>
                <w:bottom w:val="none" w:sz="0" w:space="0" w:color="auto"/>
                <w:right w:val="none" w:sz="0" w:space="0" w:color="auto"/>
              </w:divBdr>
              <w:divsChild>
                <w:div w:id="707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4892">
      <w:bodyDiv w:val="1"/>
      <w:marLeft w:val="0"/>
      <w:marRight w:val="0"/>
      <w:marTop w:val="0"/>
      <w:marBottom w:val="0"/>
      <w:divBdr>
        <w:top w:val="none" w:sz="0" w:space="0" w:color="auto"/>
        <w:left w:val="none" w:sz="0" w:space="0" w:color="auto"/>
        <w:bottom w:val="none" w:sz="0" w:space="0" w:color="auto"/>
        <w:right w:val="none" w:sz="0" w:space="0" w:color="auto"/>
      </w:divBdr>
    </w:div>
    <w:div w:id="1226141984">
      <w:bodyDiv w:val="1"/>
      <w:marLeft w:val="0"/>
      <w:marRight w:val="0"/>
      <w:marTop w:val="0"/>
      <w:marBottom w:val="0"/>
      <w:divBdr>
        <w:top w:val="none" w:sz="0" w:space="0" w:color="auto"/>
        <w:left w:val="none" w:sz="0" w:space="0" w:color="auto"/>
        <w:bottom w:val="none" w:sz="0" w:space="0" w:color="auto"/>
        <w:right w:val="none" w:sz="0" w:space="0" w:color="auto"/>
      </w:divBdr>
      <w:divsChild>
        <w:div w:id="1442071870">
          <w:marLeft w:val="0"/>
          <w:marRight w:val="0"/>
          <w:marTop w:val="300"/>
          <w:marBottom w:val="300"/>
          <w:divBdr>
            <w:top w:val="none" w:sz="0" w:space="0" w:color="auto"/>
            <w:left w:val="none" w:sz="0" w:space="0" w:color="auto"/>
            <w:bottom w:val="none" w:sz="0" w:space="0" w:color="auto"/>
            <w:right w:val="none" w:sz="0" w:space="0" w:color="auto"/>
          </w:divBdr>
        </w:div>
        <w:div w:id="116028094">
          <w:marLeft w:val="0"/>
          <w:marRight w:val="0"/>
          <w:marTop w:val="0"/>
          <w:marBottom w:val="0"/>
          <w:divBdr>
            <w:top w:val="none" w:sz="0" w:space="0" w:color="auto"/>
            <w:left w:val="none" w:sz="0" w:space="0" w:color="auto"/>
            <w:bottom w:val="none" w:sz="0" w:space="0" w:color="auto"/>
            <w:right w:val="none" w:sz="0" w:space="0" w:color="auto"/>
          </w:divBdr>
        </w:div>
        <w:div w:id="153643541">
          <w:marLeft w:val="0"/>
          <w:marRight w:val="0"/>
          <w:marTop w:val="0"/>
          <w:marBottom w:val="0"/>
          <w:divBdr>
            <w:top w:val="none" w:sz="0" w:space="0" w:color="auto"/>
            <w:left w:val="none" w:sz="0" w:space="0" w:color="auto"/>
            <w:bottom w:val="none" w:sz="0" w:space="0" w:color="auto"/>
            <w:right w:val="none" w:sz="0" w:space="0" w:color="auto"/>
          </w:divBdr>
        </w:div>
        <w:div w:id="1647470480">
          <w:marLeft w:val="0"/>
          <w:marRight w:val="0"/>
          <w:marTop w:val="300"/>
          <w:marBottom w:val="300"/>
          <w:divBdr>
            <w:top w:val="none" w:sz="0" w:space="0" w:color="auto"/>
            <w:left w:val="none" w:sz="0" w:space="0" w:color="auto"/>
            <w:bottom w:val="none" w:sz="0" w:space="0" w:color="auto"/>
            <w:right w:val="none" w:sz="0" w:space="0" w:color="auto"/>
          </w:divBdr>
        </w:div>
        <w:div w:id="476071200">
          <w:marLeft w:val="0"/>
          <w:marRight w:val="0"/>
          <w:marTop w:val="0"/>
          <w:marBottom w:val="0"/>
          <w:divBdr>
            <w:top w:val="none" w:sz="0" w:space="0" w:color="auto"/>
            <w:left w:val="none" w:sz="0" w:space="0" w:color="auto"/>
            <w:bottom w:val="none" w:sz="0" w:space="0" w:color="auto"/>
            <w:right w:val="none" w:sz="0" w:space="0" w:color="auto"/>
          </w:divBdr>
        </w:div>
      </w:divsChild>
    </w:div>
    <w:div w:id="1239482855">
      <w:bodyDiv w:val="1"/>
      <w:marLeft w:val="0"/>
      <w:marRight w:val="0"/>
      <w:marTop w:val="0"/>
      <w:marBottom w:val="0"/>
      <w:divBdr>
        <w:top w:val="none" w:sz="0" w:space="0" w:color="auto"/>
        <w:left w:val="none" w:sz="0" w:space="0" w:color="auto"/>
        <w:bottom w:val="none" w:sz="0" w:space="0" w:color="auto"/>
        <w:right w:val="none" w:sz="0" w:space="0" w:color="auto"/>
      </w:divBdr>
    </w:div>
    <w:div w:id="1254630603">
      <w:bodyDiv w:val="1"/>
      <w:marLeft w:val="0"/>
      <w:marRight w:val="0"/>
      <w:marTop w:val="0"/>
      <w:marBottom w:val="0"/>
      <w:divBdr>
        <w:top w:val="none" w:sz="0" w:space="0" w:color="auto"/>
        <w:left w:val="none" w:sz="0" w:space="0" w:color="auto"/>
        <w:bottom w:val="none" w:sz="0" w:space="0" w:color="auto"/>
        <w:right w:val="none" w:sz="0" w:space="0" w:color="auto"/>
      </w:divBdr>
    </w:div>
    <w:div w:id="1350452331">
      <w:bodyDiv w:val="1"/>
      <w:marLeft w:val="0"/>
      <w:marRight w:val="0"/>
      <w:marTop w:val="0"/>
      <w:marBottom w:val="0"/>
      <w:divBdr>
        <w:top w:val="none" w:sz="0" w:space="0" w:color="auto"/>
        <w:left w:val="none" w:sz="0" w:space="0" w:color="auto"/>
        <w:bottom w:val="none" w:sz="0" w:space="0" w:color="auto"/>
        <w:right w:val="none" w:sz="0" w:space="0" w:color="auto"/>
      </w:divBdr>
    </w:div>
    <w:div w:id="1388411946">
      <w:bodyDiv w:val="1"/>
      <w:marLeft w:val="0"/>
      <w:marRight w:val="0"/>
      <w:marTop w:val="0"/>
      <w:marBottom w:val="0"/>
      <w:divBdr>
        <w:top w:val="none" w:sz="0" w:space="0" w:color="auto"/>
        <w:left w:val="none" w:sz="0" w:space="0" w:color="auto"/>
        <w:bottom w:val="none" w:sz="0" w:space="0" w:color="auto"/>
        <w:right w:val="none" w:sz="0" w:space="0" w:color="auto"/>
      </w:divBdr>
    </w:div>
    <w:div w:id="1461338461">
      <w:bodyDiv w:val="1"/>
      <w:marLeft w:val="0"/>
      <w:marRight w:val="0"/>
      <w:marTop w:val="0"/>
      <w:marBottom w:val="0"/>
      <w:divBdr>
        <w:top w:val="none" w:sz="0" w:space="0" w:color="auto"/>
        <w:left w:val="none" w:sz="0" w:space="0" w:color="auto"/>
        <w:bottom w:val="none" w:sz="0" w:space="0" w:color="auto"/>
        <w:right w:val="none" w:sz="0" w:space="0" w:color="auto"/>
      </w:divBdr>
    </w:div>
    <w:div w:id="1466193024">
      <w:bodyDiv w:val="1"/>
      <w:marLeft w:val="0"/>
      <w:marRight w:val="0"/>
      <w:marTop w:val="0"/>
      <w:marBottom w:val="0"/>
      <w:divBdr>
        <w:top w:val="none" w:sz="0" w:space="0" w:color="auto"/>
        <w:left w:val="none" w:sz="0" w:space="0" w:color="auto"/>
        <w:bottom w:val="none" w:sz="0" w:space="0" w:color="auto"/>
        <w:right w:val="none" w:sz="0" w:space="0" w:color="auto"/>
      </w:divBdr>
      <w:divsChild>
        <w:div w:id="940987343">
          <w:marLeft w:val="0"/>
          <w:marRight w:val="0"/>
          <w:marTop w:val="300"/>
          <w:marBottom w:val="300"/>
          <w:divBdr>
            <w:top w:val="none" w:sz="0" w:space="0" w:color="auto"/>
            <w:left w:val="none" w:sz="0" w:space="0" w:color="auto"/>
            <w:bottom w:val="none" w:sz="0" w:space="0" w:color="auto"/>
            <w:right w:val="none" w:sz="0" w:space="0" w:color="auto"/>
          </w:divBdr>
        </w:div>
        <w:div w:id="1438911958">
          <w:marLeft w:val="0"/>
          <w:marRight w:val="0"/>
          <w:marTop w:val="0"/>
          <w:marBottom w:val="0"/>
          <w:divBdr>
            <w:top w:val="none" w:sz="0" w:space="0" w:color="auto"/>
            <w:left w:val="none" w:sz="0" w:space="0" w:color="auto"/>
            <w:bottom w:val="none" w:sz="0" w:space="0" w:color="auto"/>
            <w:right w:val="none" w:sz="0" w:space="0" w:color="auto"/>
          </w:divBdr>
        </w:div>
        <w:div w:id="1652099776">
          <w:marLeft w:val="0"/>
          <w:marRight w:val="0"/>
          <w:marTop w:val="0"/>
          <w:marBottom w:val="0"/>
          <w:divBdr>
            <w:top w:val="none" w:sz="0" w:space="0" w:color="auto"/>
            <w:left w:val="none" w:sz="0" w:space="0" w:color="auto"/>
            <w:bottom w:val="none" w:sz="0" w:space="0" w:color="auto"/>
            <w:right w:val="none" w:sz="0" w:space="0" w:color="auto"/>
          </w:divBdr>
        </w:div>
        <w:div w:id="1876500533">
          <w:marLeft w:val="0"/>
          <w:marRight w:val="0"/>
          <w:marTop w:val="300"/>
          <w:marBottom w:val="300"/>
          <w:divBdr>
            <w:top w:val="none" w:sz="0" w:space="0" w:color="auto"/>
            <w:left w:val="none" w:sz="0" w:space="0" w:color="auto"/>
            <w:bottom w:val="none" w:sz="0" w:space="0" w:color="auto"/>
            <w:right w:val="none" w:sz="0" w:space="0" w:color="auto"/>
          </w:divBdr>
        </w:div>
        <w:div w:id="729114147">
          <w:marLeft w:val="0"/>
          <w:marRight w:val="0"/>
          <w:marTop w:val="0"/>
          <w:marBottom w:val="0"/>
          <w:divBdr>
            <w:top w:val="none" w:sz="0" w:space="0" w:color="auto"/>
            <w:left w:val="none" w:sz="0" w:space="0" w:color="auto"/>
            <w:bottom w:val="none" w:sz="0" w:space="0" w:color="auto"/>
            <w:right w:val="none" w:sz="0" w:space="0" w:color="auto"/>
          </w:divBdr>
        </w:div>
      </w:divsChild>
    </w:div>
    <w:div w:id="1477601682">
      <w:bodyDiv w:val="1"/>
      <w:marLeft w:val="0"/>
      <w:marRight w:val="0"/>
      <w:marTop w:val="0"/>
      <w:marBottom w:val="0"/>
      <w:divBdr>
        <w:top w:val="none" w:sz="0" w:space="0" w:color="auto"/>
        <w:left w:val="none" w:sz="0" w:space="0" w:color="auto"/>
        <w:bottom w:val="none" w:sz="0" w:space="0" w:color="auto"/>
        <w:right w:val="none" w:sz="0" w:space="0" w:color="auto"/>
      </w:divBdr>
      <w:divsChild>
        <w:div w:id="1587571214">
          <w:marLeft w:val="0"/>
          <w:marRight w:val="0"/>
          <w:marTop w:val="0"/>
          <w:marBottom w:val="0"/>
          <w:divBdr>
            <w:top w:val="none" w:sz="0" w:space="0" w:color="auto"/>
            <w:left w:val="none" w:sz="0" w:space="0" w:color="auto"/>
            <w:bottom w:val="none" w:sz="0" w:space="0" w:color="auto"/>
            <w:right w:val="none" w:sz="0" w:space="0" w:color="auto"/>
          </w:divBdr>
          <w:divsChild>
            <w:div w:id="1920871640">
              <w:marLeft w:val="0"/>
              <w:marRight w:val="0"/>
              <w:marTop w:val="0"/>
              <w:marBottom w:val="300"/>
              <w:divBdr>
                <w:top w:val="none" w:sz="0" w:space="0" w:color="auto"/>
                <w:left w:val="none" w:sz="0" w:space="0" w:color="auto"/>
                <w:bottom w:val="none" w:sz="0" w:space="0" w:color="auto"/>
                <w:right w:val="none" w:sz="0" w:space="0" w:color="auto"/>
              </w:divBdr>
            </w:div>
          </w:divsChild>
        </w:div>
        <w:div w:id="1430931780">
          <w:marLeft w:val="0"/>
          <w:marRight w:val="0"/>
          <w:marTop w:val="0"/>
          <w:marBottom w:val="0"/>
          <w:divBdr>
            <w:top w:val="none" w:sz="0" w:space="0" w:color="auto"/>
            <w:left w:val="none" w:sz="0" w:space="0" w:color="auto"/>
            <w:bottom w:val="none" w:sz="0" w:space="0" w:color="auto"/>
            <w:right w:val="none" w:sz="0" w:space="0" w:color="auto"/>
          </w:divBdr>
        </w:div>
        <w:div w:id="1114716940">
          <w:marLeft w:val="0"/>
          <w:marRight w:val="0"/>
          <w:marTop w:val="0"/>
          <w:marBottom w:val="0"/>
          <w:divBdr>
            <w:top w:val="none" w:sz="0" w:space="0" w:color="auto"/>
            <w:left w:val="none" w:sz="0" w:space="0" w:color="auto"/>
            <w:bottom w:val="none" w:sz="0" w:space="0" w:color="auto"/>
            <w:right w:val="none" w:sz="0" w:space="0" w:color="auto"/>
          </w:divBdr>
          <w:divsChild>
            <w:div w:id="1016691585">
              <w:marLeft w:val="0"/>
              <w:marRight w:val="0"/>
              <w:marTop w:val="0"/>
              <w:marBottom w:val="300"/>
              <w:divBdr>
                <w:top w:val="none" w:sz="0" w:space="0" w:color="auto"/>
                <w:left w:val="none" w:sz="0" w:space="0" w:color="auto"/>
                <w:bottom w:val="none" w:sz="0" w:space="0" w:color="auto"/>
                <w:right w:val="none" w:sz="0" w:space="0" w:color="auto"/>
              </w:divBdr>
              <w:divsChild>
                <w:div w:id="1583752978">
                  <w:marLeft w:val="0"/>
                  <w:marRight w:val="0"/>
                  <w:marTop w:val="0"/>
                  <w:marBottom w:val="0"/>
                  <w:divBdr>
                    <w:top w:val="none" w:sz="0" w:space="0" w:color="auto"/>
                    <w:left w:val="none" w:sz="0" w:space="0" w:color="auto"/>
                    <w:bottom w:val="none" w:sz="0" w:space="0" w:color="auto"/>
                    <w:right w:val="none" w:sz="0" w:space="0" w:color="auto"/>
                  </w:divBdr>
                </w:div>
                <w:div w:id="543953776">
                  <w:marLeft w:val="0"/>
                  <w:marRight w:val="0"/>
                  <w:marTop w:val="0"/>
                  <w:marBottom w:val="0"/>
                  <w:divBdr>
                    <w:top w:val="none" w:sz="0" w:space="0" w:color="auto"/>
                    <w:left w:val="none" w:sz="0" w:space="0" w:color="auto"/>
                    <w:bottom w:val="none" w:sz="0" w:space="0" w:color="auto"/>
                    <w:right w:val="none" w:sz="0" w:space="0" w:color="auto"/>
                  </w:divBdr>
                  <w:divsChild>
                    <w:div w:id="2124839259">
                      <w:marLeft w:val="0"/>
                      <w:marRight w:val="0"/>
                      <w:marTop w:val="0"/>
                      <w:marBottom w:val="0"/>
                      <w:divBdr>
                        <w:top w:val="none" w:sz="0" w:space="0" w:color="auto"/>
                        <w:left w:val="none" w:sz="0" w:space="0" w:color="auto"/>
                        <w:bottom w:val="none" w:sz="0" w:space="0" w:color="auto"/>
                        <w:right w:val="none" w:sz="0" w:space="0" w:color="auto"/>
                      </w:divBdr>
                    </w:div>
                    <w:div w:id="233509867">
                      <w:marLeft w:val="0"/>
                      <w:marRight w:val="0"/>
                      <w:marTop w:val="0"/>
                      <w:marBottom w:val="0"/>
                      <w:divBdr>
                        <w:top w:val="none" w:sz="0" w:space="0" w:color="auto"/>
                        <w:left w:val="none" w:sz="0" w:space="0" w:color="auto"/>
                        <w:bottom w:val="none" w:sz="0" w:space="0" w:color="auto"/>
                        <w:right w:val="none" w:sz="0" w:space="0" w:color="auto"/>
                      </w:divBdr>
                      <w:divsChild>
                        <w:div w:id="1536579028">
                          <w:marLeft w:val="-225"/>
                          <w:marRight w:val="-225"/>
                          <w:marTop w:val="0"/>
                          <w:marBottom w:val="0"/>
                          <w:divBdr>
                            <w:top w:val="none" w:sz="0" w:space="0" w:color="auto"/>
                            <w:left w:val="none" w:sz="0" w:space="0" w:color="auto"/>
                            <w:bottom w:val="none" w:sz="0" w:space="0" w:color="auto"/>
                            <w:right w:val="none" w:sz="0" w:space="0" w:color="auto"/>
                          </w:divBdr>
                          <w:divsChild>
                            <w:div w:id="1227256713">
                              <w:marLeft w:val="0"/>
                              <w:marRight w:val="0"/>
                              <w:marTop w:val="0"/>
                              <w:marBottom w:val="0"/>
                              <w:divBdr>
                                <w:top w:val="none" w:sz="0" w:space="0" w:color="auto"/>
                                <w:left w:val="none" w:sz="0" w:space="0" w:color="auto"/>
                                <w:bottom w:val="none" w:sz="0" w:space="0" w:color="auto"/>
                                <w:right w:val="none" w:sz="0" w:space="0" w:color="auto"/>
                              </w:divBdr>
                            </w:div>
                            <w:div w:id="1796099497">
                              <w:marLeft w:val="0"/>
                              <w:marRight w:val="0"/>
                              <w:marTop w:val="0"/>
                              <w:marBottom w:val="0"/>
                              <w:divBdr>
                                <w:top w:val="none" w:sz="0" w:space="0" w:color="auto"/>
                                <w:left w:val="none" w:sz="0" w:space="0" w:color="auto"/>
                                <w:bottom w:val="none" w:sz="0" w:space="0" w:color="auto"/>
                                <w:right w:val="none" w:sz="0" w:space="0" w:color="auto"/>
                              </w:divBdr>
                            </w:div>
                          </w:divsChild>
                        </w:div>
                        <w:div w:id="1102722887">
                          <w:marLeft w:val="0"/>
                          <w:marRight w:val="0"/>
                          <w:marTop w:val="0"/>
                          <w:marBottom w:val="0"/>
                          <w:divBdr>
                            <w:top w:val="none" w:sz="0" w:space="0" w:color="auto"/>
                            <w:left w:val="none" w:sz="0" w:space="0" w:color="auto"/>
                            <w:bottom w:val="none" w:sz="0" w:space="0" w:color="auto"/>
                            <w:right w:val="none" w:sz="0" w:space="0" w:color="auto"/>
                          </w:divBdr>
                        </w:div>
                        <w:div w:id="582881216">
                          <w:marLeft w:val="-225"/>
                          <w:marRight w:val="-225"/>
                          <w:marTop w:val="0"/>
                          <w:marBottom w:val="0"/>
                          <w:divBdr>
                            <w:top w:val="none" w:sz="0" w:space="0" w:color="auto"/>
                            <w:left w:val="none" w:sz="0" w:space="0" w:color="auto"/>
                            <w:bottom w:val="none" w:sz="0" w:space="0" w:color="auto"/>
                            <w:right w:val="none" w:sz="0" w:space="0" w:color="auto"/>
                          </w:divBdr>
                          <w:divsChild>
                            <w:div w:id="806624258">
                              <w:marLeft w:val="0"/>
                              <w:marRight w:val="0"/>
                              <w:marTop w:val="0"/>
                              <w:marBottom w:val="0"/>
                              <w:divBdr>
                                <w:top w:val="none" w:sz="0" w:space="0" w:color="auto"/>
                                <w:left w:val="none" w:sz="0" w:space="0" w:color="auto"/>
                                <w:bottom w:val="none" w:sz="0" w:space="0" w:color="auto"/>
                                <w:right w:val="none" w:sz="0" w:space="0" w:color="auto"/>
                              </w:divBdr>
                            </w:div>
                            <w:div w:id="206453798">
                              <w:marLeft w:val="0"/>
                              <w:marRight w:val="0"/>
                              <w:marTop w:val="0"/>
                              <w:marBottom w:val="0"/>
                              <w:divBdr>
                                <w:top w:val="none" w:sz="0" w:space="0" w:color="auto"/>
                                <w:left w:val="none" w:sz="0" w:space="0" w:color="auto"/>
                                <w:bottom w:val="none" w:sz="0" w:space="0" w:color="auto"/>
                                <w:right w:val="none" w:sz="0" w:space="0" w:color="auto"/>
                              </w:divBdr>
                            </w:div>
                          </w:divsChild>
                        </w:div>
                        <w:div w:id="1472626402">
                          <w:marLeft w:val="0"/>
                          <w:marRight w:val="0"/>
                          <w:marTop w:val="0"/>
                          <w:marBottom w:val="0"/>
                          <w:divBdr>
                            <w:top w:val="none" w:sz="0" w:space="0" w:color="auto"/>
                            <w:left w:val="none" w:sz="0" w:space="0" w:color="auto"/>
                            <w:bottom w:val="none" w:sz="0" w:space="0" w:color="auto"/>
                            <w:right w:val="none" w:sz="0" w:space="0" w:color="auto"/>
                          </w:divBdr>
                        </w:div>
                        <w:div w:id="1530948574">
                          <w:marLeft w:val="-225"/>
                          <w:marRight w:val="-225"/>
                          <w:marTop w:val="0"/>
                          <w:marBottom w:val="0"/>
                          <w:divBdr>
                            <w:top w:val="none" w:sz="0" w:space="0" w:color="auto"/>
                            <w:left w:val="none" w:sz="0" w:space="0" w:color="auto"/>
                            <w:bottom w:val="none" w:sz="0" w:space="0" w:color="auto"/>
                            <w:right w:val="none" w:sz="0" w:space="0" w:color="auto"/>
                          </w:divBdr>
                          <w:divsChild>
                            <w:div w:id="1204446063">
                              <w:marLeft w:val="0"/>
                              <w:marRight w:val="0"/>
                              <w:marTop w:val="0"/>
                              <w:marBottom w:val="0"/>
                              <w:divBdr>
                                <w:top w:val="none" w:sz="0" w:space="0" w:color="auto"/>
                                <w:left w:val="none" w:sz="0" w:space="0" w:color="auto"/>
                                <w:bottom w:val="none" w:sz="0" w:space="0" w:color="auto"/>
                                <w:right w:val="none" w:sz="0" w:space="0" w:color="auto"/>
                              </w:divBdr>
                            </w:div>
                            <w:div w:id="825970245">
                              <w:marLeft w:val="0"/>
                              <w:marRight w:val="0"/>
                              <w:marTop w:val="0"/>
                              <w:marBottom w:val="0"/>
                              <w:divBdr>
                                <w:top w:val="none" w:sz="0" w:space="0" w:color="auto"/>
                                <w:left w:val="none" w:sz="0" w:space="0" w:color="auto"/>
                                <w:bottom w:val="none" w:sz="0" w:space="0" w:color="auto"/>
                                <w:right w:val="none" w:sz="0" w:space="0" w:color="auto"/>
                              </w:divBdr>
                            </w:div>
                          </w:divsChild>
                        </w:div>
                        <w:div w:id="1468667644">
                          <w:marLeft w:val="0"/>
                          <w:marRight w:val="0"/>
                          <w:marTop w:val="0"/>
                          <w:marBottom w:val="0"/>
                          <w:divBdr>
                            <w:top w:val="none" w:sz="0" w:space="0" w:color="auto"/>
                            <w:left w:val="none" w:sz="0" w:space="0" w:color="auto"/>
                            <w:bottom w:val="none" w:sz="0" w:space="0" w:color="auto"/>
                            <w:right w:val="none" w:sz="0" w:space="0" w:color="auto"/>
                          </w:divBdr>
                        </w:div>
                        <w:div w:id="20473234">
                          <w:marLeft w:val="-225"/>
                          <w:marRight w:val="-225"/>
                          <w:marTop w:val="0"/>
                          <w:marBottom w:val="0"/>
                          <w:divBdr>
                            <w:top w:val="none" w:sz="0" w:space="0" w:color="auto"/>
                            <w:left w:val="none" w:sz="0" w:space="0" w:color="auto"/>
                            <w:bottom w:val="none" w:sz="0" w:space="0" w:color="auto"/>
                            <w:right w:val="none" w:sz="0" w:space="0" w:color="auto"/>
                          </w:divBdr>
                          <w:divsChild>
                            <w:div w:id="1134367412">
                              <w:marLeft w:val="0"/>
                              <w:marRight w:val="0"/>
                              <w:marTop w:val="0"/>
                              <w:marBottom w:val="0"/>
                              <w:divBdr>
                                <w:top w:val="none" w:sz="0" w:space="0" w:color="auto"/>
                                <w:left w:val="none" w:sz="0" w:space="0" w:color="auto"/>
                                <w:bottom w:val="none" w:sz="0" w:space="0" w:color="auto"/>
                                <w:right w:val="none" w:sz="0" w:space="0" w:color="auto"/>
                              </w:divBdr>
                            </w:div>
                            <w:div w:id="543756783">
                              <w:marLeft w:val="0"/>
                              <w:marRight w:val="0"/>
                              <w:marTop w:val="0"/>
                              <w:marBottom w:val="0"/>
                              <w:divBdr>
                                <w:top w:val="none" w:sz="0" w:space="0" w:color="auto"/>
                                <w:left w:val="none" w:sz="0" w:space="0" w:color="auto"/>
                                <w:bottom w:val="none" w:sz="0" w:space="0" w:color="auto"/>
                                <w:right w:val="none" w:sz="0" w:space="0" w:color="auto"/>
                              </w:divBdr>
                            </w:div>
                          </w:divsChild>
                        </w:div>
                        <w:div w:id="1047726997">
                          <w:marLeft w:val="0"/>
                          <w:marRight w:val="0"/>
                          <w:marTop w:val="0"/>
                          <w:marBottom w:val="0"/>
                          <w:divBdr>
                            <w:top w:val="none" w:sz="0" w:space="0" w:color="auto"/>
                            <w:left w:val="none" w:sz="0" w:space="0" w:color="auto"/>
                            <w:bottom w:val="none" w:sz="0" w:space="0" w:color="auto"/>
                            <w:right w:val="none" w:sz="0" w:space="0" w:color="auto"/>
                          </w:divBdr>
                        </w:div>
                        <w:div w:id="1659265685">
                          <w:marLeft w:val="-225"/>
                          <w:marRight w:val="-225"/>
                          <w:marTop w:val="0"/>
                          <w:marBottom w:val="0"/>
                          <w:divBdr>
                            <w:top w:val="none" w:sz="0" w:space="0" w:color="auto"/>
                            <w:left w:val="none" w:sz="0" w:space="0" w:color="auto"/>
                            <w:bottom w:val="none" w:sz="0" w:space="0" w:color="auto"/>
                            <w:right w:val="none" w:sz="0" w:space="0" w:color="auto"/>
                          </w:divBdr>
                          <w:divsChild>
                            <w:div w:id="1594897164">
                              <w:marLeft w:val="0"/>
                              <w:marRight w:val="0"/>
                              <w:marTop w:val="0"/>
                              <w:marBottom w:val="0"/>
                              <w:divBdr>
                                <w:top w:val="none" w:sz="0" w:space="0" w:color="auto"/>
                                <w:left w:val="none" w:sz="0" w:space="0" w:color="auto"/>
                                <w:bottom w:val="none" w:sz="0" w:space="0" w:color="auto"/>
                                <w:right w:val="none" w:sz="0" w:space="0" w:color="auto"/>
                              </w:divBdr>
                            </w:div>
                            <w:div w:id="1589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9964">
      <w:bodyDiv w:val="1"/>
      <w:marLeft w:val="0"/>
      <w:marRight w:val="0"/>
      <w:marTop w:val="0"/>
      <w:marBottom w:val="0"/>
      <w:divBdr>
        <w:top w:val="none" w:sz="0" w:space="0" w:color="auto"/>
        <w:left w:val="none" w:sz="0" w:space="0" w:color="auto"/>
        <w:bottom w:val="none" w:sz="0" w:space="0" w:color="auto"/>
        <w:right w:val="none" w:sz="0" w:space="0" w:color="auto"/>
      </w:divBdr>
    </w:div>
    <w:div w:id="1604997775">
      <w:bodyDiv w:val="1"/>
      <w:marLeft w:val="0"/>
      <w:marRight w:val="0"/>
      <w:marTop w:val="0"/>
      <w:marBottom w:val="0"/>
      <w:divBdr>
        <w:top w:val="none" w:sz="0" w:space="0" w:color="auto"/>
        <w:left w:val="none" w:sz="0" w:space="0" w:color="auto"/>
        <w:bottom w:val="none" w:sz="0" w:space="0" w:color="auto"/>
        <w:right w:val="none" w:sz="0" w:space="0" w:color="auto"/>
      </w:divBdr>
      <w:divsChild>
        <w:div w:id="1845701624">
          <w:marLeft w:val="0"/>
          <w:marRight w:val="0"/>
          <w:marTop w:val="0"/>
          <w:marBottom w:val="0"/>
          <w:divBdr>
            <w:top w:val="none" w:sz="0" w:space="0" w:color="auto"/>
            <w:left w:val="none" w:sz="0" w:space="0" w:color="auto"/>
            <w:bottom w:val="none" w:sz="0" w:space="0" w:color="auto"/>
            <w:right w:val="none" w:sz="0" w:space="0" w:color="auto"/>
          </w:divBdr>
          <w:divsChild>
            <w:div w:id="522668837">
              <w:marLeft w:val="0"/>
              <w:marRight w:val="0"/>
              <w:marTop w:val="300"/>
              <w:marBottom w:val="300"/>
              <w:divBdr>
                <w:top w:val="none" w:sz="0" w:space="0" w:color="auto"/>
                <w:left w:val="none" w:sz="0" w:space="0" w:color="auto"/>
                <w:bottom w:val="none" w:sz="0" w:space="0" w:color="auto"/>
                <w:right w:val="none" w:sz="0" w:space="0" w:color="auto"/>
              </w:divBdr>
            </w:div>
            <w:div w:id="2017606880">
              <w:marLeft w:val="0"/>
              <w:marRight w:val="0"/>
              <w:marTop w:val="0"/>
              <w:marBottom w:val="0"/>
              <w:divBdr>
                <w:top w:val="none" w:sz="0" w:space="0" w:color="auto"/>
                <w:left w:val="none" w:sz="0" w:space="0" w:color="auto"/>
                <w:bottom w:val="none" w:sz="0" w:space="0" w:color="auto"/>
                <w:right w:val="none" w:sz="0" w:space="0" w:color="auto"/>
              </w:divBdr>
            </w:div>
          </w:divsChild>
        </w:div>
        <w:div w:id="107820535">
          <w:marLeft w:val="0"/>
          <w:marRight w:val="0"/>
          <w:marTop w:val="0"/>
          <w:marBottom w:val="0"/>
          <w:divBdr>
            <w:top w:val="none" w:sz="0" w:space="0" w:color="auto"/>
            <w:left w:val="none" w:sz="0" w:space="0" w:color="auto"/>
            <w:bottom w:val="none" w:sz="0" w:space="0" w:color="auto"/>
            <w:right w:val="none" w:sz="0" w:space="0" w:color="auto"/>
          </w:divBdr>
          <w:divsChild>
            <w:div w:id="1888881359">
              <w:marLeft w:val="0"/>
              <w:marRight w:val="0"/>
              <w:marTop w:val="0"/>
              <w:marBottom w:val="300"/>
              <w:divBdr>
                <w:top w:val="none" w:sz="0" w:space="0" w:color="auto"/>
                <w:left w:val="none" w:sz="0" w:space="0" w:color="auto"/>
                <w:bottom w:val="none" w:sz="0" w:space="0" w:color="auto"/>
                <w:right w:val="none" w:sz="0" w:space="0" w:color="auto"/>
              </w:divBdr>
              <w:divsChild>
                <w:div w:id="1888910441">
                  <w:marLeft w:val="0"/>
                  <w:marRight w:val="0"/>
                  <w:marTop w:val="0"/>
                  <w:marBottom w:val="0"/>
                  <w:divBdr>
                    <w:top w:val="none" w:sz="0" w:space="0" w:color="auto"/>
                    <w:left w:val="none" w:sz="0" w:space="0" w:color="auto"/>
                    <w:bottom w:val="none" w:sz="0" w:space="0" w:color="auto"/>
                    <w:right w:val="none" w:sz="0" w:space="0" w:color="auto"/>
                  </w:divBdr>
                </w:div>
              </w:divsChild>
            </w:div>
            <w:div w:id="699747938">
              <w:marLeft w:val="0"/>
              <w:marRight w:val="0"/>
              <w:marTop w:val="0"/>
              <w:marBottom w:val="300"/>
              <w:divBdr>
                <w:top w:val="none" w:sz="0" w:space="0" w:color="auto"/>
                <w:left w:val="none" w:sz="0" w:space="0" w:color="auto"/>
                <w:bottom w:val="none" w:sz="0" w:space="0" w:color="auto"/>
                <w:right w:val="none" w:sz="0" w:space="0" w:color="auto"/>
              </w:divBdr>
              <w:divsChild>
                <w:div w:id="973025855">
                  <w:marLeft w:val="0"/>
                  <w:marRight w:val="0"/>
                  <w:marTop w:val="0"/>
                  <w:marBottom w:val="0"/>
                  <w:divBdr>
                    <w:top w:val="none" w:sz="0" w:space="0" w:color="auto"/>
                    <w:left w:val="none" w:sz="0" w:space="0" w:color="auto"/>
                    <w:bottom w:val="none" w:sz="0" w:space="0" w:color="auto"/>
                    <w:right w:val="none" w:sz="0" w:space="0" w:color="auto"/>
                  </w:divBdr>
                </w:div>
              </w:divsChild>
            </w:div>
            <w:div w:id="1547790175">
              <w:marLeft w:val="0"/>
              <w:marRight w:val="0"/>
              <w:marTop w:val="0"/>
              <w:marBottom w:val="300"/>
              <w:divBdr>
                <w:top w:val="none" w:sz="0" w:space="0" w:color="auto"/>
                <w:left w:val="none" w:sz="0" w:space="0" w:color="auto"/>
                <w:bottom w:val="none" w:sz="0" w:space="0" w:color="auto"/>
                <w:right w:val="none" w:sz="0" w:space="0" w:color="auto"/>
              </w:divBdr>
              <w:divsChild>
                <w:div w:id="778599905">
                  <w:marLeft w:val="0"/>
                  <w:marRight w:val="0"/>
                  <w:marTop w:val="0"/>
                  <w:marBottom w:val="0"/>
                  <w:divBdr>
                    <w:top w:val="none" w:sz="0" w:space="0" w:color="auto"/>
                    <w:left w:val="none" w:sz="0" w:space="0" w:color="auto"/>
                    <w:bottom w:val="none" w:sz="0" w:space="0" w:color="auto"/>
                    <w:right w:val="none" w:sz="0" w:space="0" w:color="auto"/>
                  </w:divBdr>
                </w:div>
              </w:divsChild>
            </w:div>
            <w:div w:id="886841039">
              <w:marLeft w:val="0"/>
              <w:marRight w:val="0"/>
              <w:marTop w:val="0"/>
              <w:marBottom w:val="300"/>
              <w:divBdr>
                <w:top w:val="none" w:sz="0" w:space="0" w:color="auto"/>
                <w:left w:val="none" w:sz="0" w:space="0" w:color="auto"/>
                <w:bottom w:val="none" w:sz="0" w:space="0" w:color="auto"/>
                <w:right w:val="none" w:sz="0" w:space="0" w:color="auto"/>
              </w:divBdr>
              <w:divsChild>
                <w:div w:id="1473594724">
                  <w:marLeft w:val="0"/>
                  <w:marRight w:val="0"/>
                  <w:marTop w:val="0"/>
                  <w:marBottom w:val="0"/>
                  <w:divBdr>
                    <w:top w:val="none" w:sz="0" w:space="0" w:color="auto"/>
                    <w:left w:val="none" w:sz="0" w:space="0" w:color="auto"/>
                    <w:bottom w:val="none" w:sz="0" w:space="0" w:color="auto"/>
                    <w:right w:val="none" w:sz="0" w:space="0" w:color="auto"/>
                  </w:divBdr>
                </w:div>
              </w:divsChild>
            </w:div>
            <w:div w:id="690768369">
              <w:marLeft w:val="0"/>
              <w:marRight w:val="0"/>
              <w:marTop w:val="0"/>
              <w:marBottom w:val="300"/>
              <w:divBdr>
                <w:top w:val="none" w:sz="0" w:space="0" w:color="auto"/>
                <w:left w:val="none" w:sz="0" w:space="0" w:color="auto"/>
                <w:bottom w:val="none" w:sz="0" w:space="0" w:color="auto"/>
                <w:right w:val="none" w:sz="0" w:space="0" w:color="auto"/>
              </w:divBdr>
              <w:divsChild>
                <w:div w:id="1860119206">
                  <w:marLeft w:val="0"/>
                  <w:marRight w:val="0"/>
                  <w:marTop w:val="0"/>
                  <w:marBottom w:val="0"/>
                  <w:divBdr>
                    <w:top w:val="none" w:sz="0" w:space="0" w:color="auto"/>
                    <w:left w:val="none" w:sz="0" w:space="0" w:color="auto"/>
                    <w:bottom w:val="none" w:sz="0" w:space="0" w:color="auto"/>
                    <w:right w:val="none" w:sz="0" w:space="0" w:color="auto"/>
                  </w:divBdr>
                </w:div>
              </w:divsChild>
            </w:div>
            <w:div w:id="165873631">
              <w:marLeft w:val="0"/>
              <w:marRight w:val="0"/>
              <w:marTop w:val="0"/>
              <w:marBottom w:val="300"/>
              <w:divBdr>
                <w:top w:val="none" w:sz="0" w:space="0" w:color="auto"/>
                <w:left w:val="none" w:sz="0" w:space="0" w:color="auto"/>
                <w:bottom w:val="none" w:sz="0" w:space="0" w:color="auto"/>
                <w:right w:val="none" w:sz="0" w:space="0" w:color="auto"/>
              </w:divBdr>
              <w:divsChild>
                <w:div w:id="10883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89">
          <w:marLeft w:val="0"/>
          <w:marRight w:val="0"/>
          <w:marTop w:val="0"/>
          <w:marBottom w:val="0"/>
          <w:divBdr>
            <w:top w:val="none" w:sz="0" w:space="0" w:color="auto"/>
            <w:left w:val="none" w:sz="0" w:space="0" w:color="auto"/>
            <w:bottom w:val="none" w:sz="0" w:space="0" w:color="auto"/>
            <w:right w:val="none" w:sz="0" w:space="0" w:color="auto"/>
          </w:divBdr>
        </w:div>
      </w:divsChild>
    </w:div>
    <w:div w:id="1672178449">
      <w:bodyDiv w:val="1"/>
      <w:marLeft w:val="0"/>
      <w:marRight w:val="0"/>
      <w:marTop w:val="0"/>
      <w:marBottom w:val="0"/>
      <w:divBdr>
        <w:top w:val="none" w:sz="0" w:space="0" w:color="auto"/>
        <w:left w:val="none" w:sz="0" w:space="0" w:color="auto"/>
        <w:bottom w:val="none" w:sz="0" w:space="0" w:color="auto"/>
        <w:right w:val="none" w:sz="0" w:space="0" w:color="auto"/>
      </w:divBdr>
      <w:divsChild>
        <w:div w:id="1244219701">
          <w:marLeft w:val="0"/>
          <w:marRight w:val="0"/>
          <w:marTop w:val="0"/>
          <w:marBottom w:val="300"/>
          <w:divBdr>
            <w:top w:val="none" w:sz="0" w:space="0" w:color="auto"/>
            <w:left w:val="none" w:sz="0" w:space="0" w:color="auto"/>
            <w:bottom w:val="none" w:sz="0" w:space="0" w:color="auto"/>
            <w:right w:val="none" w:sz="0" w:space="0" w:color="auto"/>
          </w:divBdr>
        </w:div>
        <w:div w:id="60759493">
          <w:marLeft w:val="0"/>
          <w:marRight w:val="0"/>
          <w:marTop w:val="0"/>
          <w:marBottom w:val="300"/>
          <w:divBdr>
            <w:top w:val="none" w:sz="0" w:space="0" w:color="auto"/>
            <w:left w:val="none" w:sz="0" w:space="0" w:color="auto"/>
            <w:bottom w:val="none" w:sz="0" w:space="0" w:color="auto"/>
            <w:right w:val="none" w:sz="0" w:space="0" w:color="auto"/>
          </w:divBdr>
        </w:div>
        <w:div w:id="824707055">
          <w:marLeft w:val="0"/>
          <w:marRight w:val="0"/>
          <w:marTop w:val="0"/>
          <w:marBottom w:val="300"/>
          <w:divBdr>
            <w:top w:val="none" w:sz="0" w:space="0" w:color="auto"/>
            <w:left w:val="none" w:sz="0" w:space="0" w:color="auto"/>
            <w:bottom w:val="none" w:sz="0" w:space="0" w:color="auto"/>
            <w:right w:val="none" w:sz="0" w:space="0" w:color="auto"/>
          </w:divBdr>
        </w:div>
        <w:div w:id="1473985237">
          <w:marLeft w:val="0"/>
          <w:marRight w:val="0"/>
          <w:marTop w:val="0"/>
          <w:marBottom w:val="300"/>
          <w:divBdr>
            <w:top w:val="none" w:sz="0" w:space="0" w:color="auto"/>
            <w:left w:val="none" w:sz="0" w:space="0" w:color="auto"/>
            <w:bottom w:val="none" w:sz="0" w:space="0" w:color="auto"/>
            <w:right w:val="none" w:sz="0" w:space="0" w:color="auto"/>
          </w:divBdr>
        </w:div>
        <w:div w:id="691147178">
          <w:marLeft w:val="0"/>
          <w:marRight w:val="0"/>
          <w:marTop w:val="0"/>
          <w:marBottom w:val="300"/>
          <w:divBdr>
            <w:top w:val="none" w:sz="0" w:space="0" w:color="auto"/>
            <w:left w:val="none" w:sz="0" w:space="0" w:color="auto"/>
            <w:bottom w:val="none" w:sz="0" w:space="0" w:color="auto"/>
            <w:right w:val="none" w:sz="0" w:space="0" w:color="auto"/>
          </w:divBdr>
        </w:div>
        <w:div w:id="792558623">
          <w:marLeft w:val="0"/>
          <w:marRight w:val="0"/>
          <w:marTop w:val="300"/>
          <w:marBottom w:val="300"/>
          <w:divBdr>
            <w:top w:val="none" w:sz="0" w:space="0" w:color="auto"/>
            <w:left w:val="none" w:sz="0" w:space="0" w:color="auto"/>
            <w:bottom w:val="none" w:sz="0" w:space="0" w:color="auto"/>
            <w:right w:val="none" w:sz="0" w:space="0" w:color="auto"/>
          </w:divBdr>
        </w:div>
      </w:divsChild>
    </w:div>
    <w:div w:id="1714108788">
      <w:bodyDiv w:val="1"/>
      <w:marLeft w:val="0"/>
      <w:marRight w:val="0"/>
      <w:marTop w:val="0"/>
      <w:marBottom w:val="0"/>
      <w:divBdr>
        <w:top w:val="none" w:sz="0" w:space="0" w:color="auto"/>
        <w:left w:val="none" w:sz="0" w:space="0" w:color="auto"/>
        <w:bottom w:val="none" w:sz="0" w:space="0" w:color="auto"/>
        <w:right w:val="none" w:sz="0" w:space="0" w:color="auto"/>
      </w:divBdr>
    </w:div>
    <w:div w:id="1725326331">
      <w:bodyDiv w:val="1"/>
      <w:marLeft w:val="0"/>
      <w:marRight w:val="0"/>
      <w:marTop w:val="0"/>
      <w:marBottom w:val="0"/>
      <w:divBdr>
        <w:top w:val="none" w:sz="0" w:space="0" w:color="auto"/>
        <w:left w:val="none" w:sz="0" w:space="0" w:color="auto"/>
        <w:bottom w:val="none" w:sz="0" w:space="0" w:color="auto"/>
        <w:right w:val="none" w:sz="0" w:space="0" w:color="auto"/>
      </w:divBdr>
      <w:divsChild>
        <w:div w:id="95902653">
          <w:marLeft w:val="-225"/>
          <w:marRight w:val="-225"/>
          <w:marTop w:val="0"/>
          <w:marBottom w:val="0"/>
          <w:divBdr>
            <w:top w:val="none" w:sz="0" w:space="0" w:color="auto"/>
            <w:left w:val="none" w:sz="0" w:space="0" w:color="auto"/>
            <w:bottom w:val="none" w:sz="0" w:space="0" w:color="auto"/>
            <w:right w:val="none" w:sz="0" w:space="0" w:color="auto"/>
          </w:divBdr>
          <w:divsChild>
            <w:div w:id="488404741">
              <w:marLeft w:val="0"/>
              <w:marRight w:val="0"/>
              <w:marTop w:val="0"/>
              <w:marBottom w:val="0"/>
              <w:divBdr>
                <w:top w:val="none" w:sz="0" w:space="0" w:color="auto"/>
                <w:left w:val="none" w:sz="0" w:space="0" w:color="auto"/>
                <w:bottom w:val="none" w:sz="0" w:space="0" w:color="auto"/>
                <w:right w:val="none" w:sz="0" w:space="0" w:color="auto"/>
              </w:divBdr>
            </w:div>
            <w:div w:id="598566552">
              <w:marLeft w:val="0"/>
              <w:marRight w:val="0"/>
              <w:marTop w:val="0"/>
              <w:marBottom w:val="0"/>
              <w:divBdr>
                <w:top w:val="none" w:sz="0" w:space="0" w:color="auto"/>
                <w:left w:val="none" w:sz="0" w:space="0" w:color="auto"/>
                <w:bottom w:val="none" w:sz="0" w:space="0" w:color="auto"/>
                <w:right w:val="none" w:sz="0" w:space="0" w:color="auto"/>
              </w:divBdr>
            </w:div>
          </w:divsChild>
        </w:div>
        <w:div w:id="196047476">
          <w:marLeft w:val="0"/>
          <w:marRight w:val="0"/>
          <w:marTop w:val="150"/>
          <w:marBottom w:val="300"/>
          <w:divBdr>
            <w:top w:val="none" w:sz="0" w:space="0" w:color="auto"/>
            <w:left w:val="none" w:sz="0" w:space="0" w:color="auto"/>
            <w:bottom w:val="none" w:sz="0" w:space="0" w:color="auto"/>
            <w:right w:val="none" w:sz="0" w:space="0" w:color="auto"/>
          </w:divBdr>
        </w:div>
      </w:divsChild>
    </w:div>
    <w:div w:id="1781101106">
      <w:bodyDiv w:val="1"/>
      <w:marLeft w:val="0"/>
      <w:marRight w:val="0"/>
      <w:marTop w:val="0"/>
      <w:marBottom w:val="0"/>
      <w:divBdr>
        <w:top w:val="none" w:sz="0" w:space="0" w:color="auto"/>
        <w:left w:val="none" w:sz="0" w:space="0" w:color="auto"/>
        <w:bottom w:val="none" w:sz="0" w:space="0" w:color="auto"/>
        <w:right w:val="none" w:sz="0" w:space="0" w:color="auto"/>
      </w:divBdr>
      <w:divsChild>
        <w:div w:id="1813015247">
          <w:marLeft w:val="0"/>
          <w:marRight w:val="0"/>
          <w:marTop w:val="0"/>
          <w:marBottom w:val="0"/>
          <w:divBdr>
            <w:top w:val="none" w:sz="0" w:space="0" w:color="auto"/>
            <w:left w:val="none" w:sz="0" w:space="0" w:color="auto"/>
            <w:bottom w:val="none" w:sz="0" w:space="0" w:color="auto"/>
            <w:right w:val="none" w:sz="0" w:space="0" w:color="auto"/>
          </w:divBdr>
        </w:div>
        <w:div w:id="2052874640">
          <w:marLeft w:val="0"/>
          <w:marRight w:val="0"/>
          <w:marTop w:val="0"/>
          <w:marBottom w:val="0"/>
          <w:divBdr>
            <w:top w:val="none" w:sz="0" w:space="0" w:color="auto"/>
            <w:left w:val="none" w:sz="0" w:space="0" w:color="auto"/>
            <w:bottom w:val="none" w:sz="0" w:space="0" w:color="auto"/>
            <w:right w:val="none" w:sz="0" w:space="0" w:color="auto"/>
          </w:divBdr>
          <w:divsChild>
            <w:div w:id="1237395914">
              <w:marLeft w:val="0"/>
              <w:marRight w:val="0"/>
              <w:marTop w:val="514"/>
              <w:marBottom w:val="514"/>
              <w:divBdr>
                <w:top w:val="none" w:sz="0" w:space="0" w:color="auto"/>
                <w:left w:val="none" w:sz="0" w:space="0" w:color="auto"/>
                <w:bottom w:val="none" w:sz="0" w:space="0" w:color="auto"/>
                <w:right w:val="none" w:sz="0" w:space="0" w:color="auto"/>
              </w:divBdr>
            </w:div>
            <w:div w:id="848984221">
              <w:marLeft w:val="0"/>
              <w:marRight w:val="0"/>
              <w:marTop w:val="0"/>
              <w:marBottom w:val="0"/>
              <w:divBdr>
                <w:top w:val="none" w:sz="0" w:space="0" w:color="auto"/>
                <w:left w:val="none" w:sz="0" w:space="0" w:color="auto"/>
                <w:bottom w:val="none" w:sz="0" w:space="0" w:color="auto"/>
                <w:right w:val="none" w:sz="0" w:space="0" w:color="auto"/>
              </w:divBdr>
            </w:div>
            <w:div w:id="1806894493">
              <w:marLeft w:val="0"/>
              <w:marRight w:val="0"/>
              <w:marTop w:val="257"/>
              <w:marBottom w:val="514"/>
              <w:divBdr>
                <w:top w:val="none" w:sz="0" w:space="0" w:color="auto"/>
                <w:left w:val="none" w:sz="0" w:space="0" w:color="auto"/>
                <w:bottom w:val="none" w:sz="0" w:space="0" w:color="auto"/>
                <w:right w:val="none" w:sz="0" w:space="0" w:color="auto"/>
              </w:divBdr>
              <w:divsChild>
                <w:div w:id="1785494536">
                  <w:marLeft w:val="0"/>
                  <w:marRight w:val="0"/>
                  <w:marTop w:val="0"/>
                  <w:marBottom w:val="0"/>
                  <w:divBdr>
                    <w:top w:val="none" w:sz="0" w:space="0" w:color="auto"/>
                    <w:left w:val="none" w:sz="0" w:space="0" w:color="auto"/>
                    <w:bottom w:val="none" w:sz="0" w:space="0" w:color="auto"/>
                    <w:right w:val="none" w:sz="0" w:space="0" w:color="auto"/>
                  </w:divBdr>
                </w:div>
              </w:divsChild>
            </w:div>
            <w:div w:id="1753240839">
              <w:marLeft w:val="0"/>
              <w:marRight w:val="0"/>
              <w:marTop w:val="0"/>
              <w:marBottom w:val="0"/>
              <w:divBdr>
                <w:top w:val="none" w:sz="0" w:space="0" w:color="auto"/>
                <w:left w:val="none" w:sz="0" w:space="0" w:color="auto"/>
                <w:bottom w:val="none" w:sz="0" w:space="0" w:color="auto"/>
                <w:right w:val="none" w:sz="0" w:space="0" w:color="auto"/>
              </w:divBdr>
            </w:div>
            <w:div w:id="664015752">
              <w:marLeft w:val="0"/>
              <w:marRight w:val="0"/>
              <w:marTop w:val="257"/>
              <w:marBottom w:val="514"/>
              <w:divBdr>
                <w:top w:val="none" w:sz="0" w:space="0" w:color="auto"/>
                <w:left w:val="none" w:sz="0" w:space="0" w:color="auto"/>
                <w:bottom w:val="none" w:sz="0" w:space="0" w:color="auto"/>
                <w:right w:val="none" w:sz="0" w:space="0" w:color="auto"/>
              </w:divBdr>
              <w:divsChild>
                <w:div w:id="481584746">
                  <w:marLeft w:val="0"/>
                  <w:marRight w:val="0"/>
                  <w:marTop w:val="0"/>
                  <w:marBottom w:val="0"/>
                  <w:divBdr>
                    <w:top w:val="none" w:sz="0" w:space="0" w:color="auto"/>
                    <w:left w:val="none" w:sz="0" w:space="0" w:color="auto"/>
                    <w:bottom w:val="none" w:sz="0" w:space="0" w:color="auto"/>
                    <w:right w:val="none" w:sz="0" w:space="0" w:color="auto"/>
                  </w:divBdr>
                </w:div>
              </w:divsChild>
            </w:div>
            <w:div w:id="1425035551">
              <w:marLeft w:val="0"/>
              <w:marRight w:val="0"/>
              <w:marTop w:val="0"/>
              <w:marBottom w:val="0"/>
              <w:divBdr>
                <w:top w:val="none" w:sz="0" w:space="0" w:color="auto"/>
                <w:left w:val="none" w:sz="0" w:space="0" w:color="auto"/>
                <w:bottom w:val="none" w:sz="0" w:space="0" w:color="auto"/>
                <w:right w:val="none" w:sz="0" w:space="0" w:color="auto"/>
              </w:divBdr>
            </w:div>
            <w:div w:id="681705519">
              <w:marLeft w:val="0"/>
              <w:marRight w:val="0"/>
              <w:marTop w:val="0"/>
              <w:marBottom w:val="514"/>
              <w:divBdr>
                <w:top w:val="none" w:sz="0" w:space="0" w:color="auto"/>
                <w:left w:val="none" w:sz="0" w:space="0" w:color="auto"/>
                <w:bottom w:val="none" w:sz="0" w:space="0" w:color="auto"/>
                <w:right w:val="none" w:sz="0" w:space="0" w:color="auto"/>
              </w:divBdr>
              <w:divsChild>
                <w:div w:id="913512512">
                  <w:marLeft w:val="0"/>
                  <w:marRight w:val="0"/>
                  <w:marTop w:val="0"/>
                  <w:marBottom w:val="0"/>
                  <w:divBdr>
                    <w:top w:val="none" w:sz="0" w:space="0" w:color="auto"/>
                    <w:left w:val="none" w:sz="0" w:space="0" w:color="auto"/>
                    <w:bottom w:val="none" w:sz="0" w:space="0" w:color="auto"/>
                    <w:right w:val="none" w:sz="0" w:space="0" w:color="auto"/>
                  </w:divBdr>
                </w:div>
                <w:div w:id="1319575135">
                  <w:marLeft w:val="0"/>
                  <w:marRight w:val="0"/>
                  <w:marTop w:val="0"/>
                  <w:marBottom w:val="0"/>
                  <w:divBdr>
                    <w:top w:val="none" w:sz="0" w:space="0" w:color="auto"/>
                    <w:left w:val="none" w:sz="0" w:space="0" w:color="auto"/>
                    <w:bottom w:val="none" w:sz="0" w:space="0" w:color="auto"/>
                    <w:right w:val="none" w:sz="0" w:space="0" w:color="auto"/>
                  </w:divBdr>
                  <w:divsChild>
                    <w:div w:id="1407653489">
                      <w:marLeft w:val="0"/>
                      <w:marRight w:val="0"/>
                      <w:marTop w:val="0"/>
                      <w:marBottom w:val="0"/>
                      <w:divBdr>
                        <w:top w:val="none" w:sz="0" w:space="0" w:color="auto"/>
                        <w:left w:val="none" w:sz="0" w:space="0" w:color="auto"/>
                        <w:bottom w:val="none" w:sz="0" w:space="0" w:color="auto"/>
                        <w:right w:val="none" w:sz="0" w:space="0" w:color="auto"/>
                      </w:divBdr>
                    </w:div>
                    <w:div w:id="16915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4809">
              <w:marLeft w:val="0"/>
              <w:marRight w:val="0"/>
              <w:marTop w:val="0"/>
              <w:marBottom w:val="0"/>
              <w:divBdr>
                <w:top w:val="none" w:sz="0" w:space="0" w:color="auto"/>
                <w:left w:val="none" w:sz="0" w:space="0" w:color="auto"/>
                <w:bottom w:val="none" w:sz="0" w:space="0" w:color="auto"/>
                <w:right w:val="none" w:sz="0" w:space="0" w:color="auto"/>
              </w:divBdr>
            </w:div>
            <w:div w:id="2089113135">
              <w:marLeft w:val="0"/>
              <w:marRight w:val="0"/>
              <w:marTop w:val="0"/>
              <w:marBottom w:val="0"/>
              <w:divBdr>
                <w:top w:val="none" w:sz="0" w:space="0" w:color="auto"/>
                <w:left w:val="none" w:sz="0" w:space="0" w:color="auto"/>
                <w:bottom w:val="none" w:sz="0" w:space="0" w:color="auto"/>
                <w:right w:val="none" w:sz="0" w:space="0" w:color="auto"/>
              </w:divBdr>
              <w:divsChild>
                <w:div w:id="590091635">
                  <w:marLeft w:val="0"/>
                  <w:marRight w:val="0"/>
                  <w:marTop w:val="0"/>
                  <w:marBottom w:val="257"/>
                  <w:divBdr>
                    <w:top w:val="none" w:sz="0" w:space="0" w:color="auto"/>
                    <w:left w:val="none" w:sz="0" w:space="0" w:color="auto"/>
                    <w:bottom w:val="none" w:sz="0" w:space="0" w:color="auto"/>
                    <w:right w:val="none" w:sz="0" w:space="0" w:color="auto"/>
                  </w:divBdr>
                </w:div>
              </w:divsChild>
            </w:div>
            <w:div w:id="549877957">
              <w:marLeft w:val="0"/>
              <w:marRight w:val="0"/>
              <w:marTop w:val="0"/>
              <w:marBottom w:val="0"/>
              <w:divBdr>
                <w:top w:val="none" w:sz="0" w:space="0" w:color="auto"/>
                <w:left w:val="none" w:sz="0" w:space="0" w:color="auto"/>
                <w:bottom w:val="none" w:sz="0" w:space="0" w:color="auto"/>
                <w:right w:val="none" w:sz="0" w:space="0" w:color="auto"/>
              </w:divBdr>
              <w:divsChild>
                <w:div w:id="1938053427">
                  <w:marLeft w:val="0"/>
                  <w:marRight w:val="0"/>
                  <w:marTop w:val="0"/>
                  <w:marBottom w:val="257"/>
                  <w:divBdr>
                    <w:top w:val="none" w:sz="0" w:space="0" w:color="auto"/>
                    <w:left w:val="none" w:sz="0" w:space="0" w:color="auto"/>
                    <w:bottom w:val="none" w:sz="0" w:space="0" w:color="auto"/>
                    <w:right w:val="none" w:sz="0" w:space="0" w:color="auto"/>
                  </w:divBdr>
                </w:div>
              </w:divsChild>
            </w:div>
            <w:div w:id="11140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9033">
      <w:bodyDiv w:val="1"/>
      <w:marLeft w:val="0"/>
      <w:marRight w:val="0"/>
      <w:marTop w:val="0"/>
      <w:marBottom w:val="0"/>
      <w:divBdr>
        <w:top w:val="none" w:sz="0" w:space="0" w:color="auto"/>
        <w:left w:val="none" w:sz="0" w:space="0" w:color="auto"/>
        <w:bottom w:val="none" w:sz="0" w:space="0" w:color="auto"/>
        <w:right w:val="none" w:sz="0" w:space="0" w:color="auto"/>
      </w:divBdr>
    </w:div>
    <w:div w:id="1941527090">
      <w:bodyDiv w:val="1"/>
      <w:marLeft w:val="0"/>
      <w:marRight w:val="0"/>
      <w:marTop w:val="0"/>
      <w:marBottom w:val="0"/>
      <w:divBdr>
        <w:top w:val="none" w:sz="0" w:space="0" w:color="auto"/>
        <w:left w:val="none" w:sz="0" w:space="0" w:color="auto"/>
        <w:bottom w:val="none" w:sz="0" w:space="0" w:color="auto"/>
        <w:right w:val="none" w:sz="0" w:space="0" w:color="auto"/>
      </w:divBdr>
      <w:divsChild>
        <w:div w:id="110586960">
          <w:marLeft w:val="0"/>
          <w:marRight w:val="0"/>
          <w:marTop w:val="0"/>
          <w:marBottom w:val="0"/>
          <w:divBdr>
            <w:top w:val="none" w:sz="0" w:space="0" w:color="auto"/>
            <w:left w:val="none" w:sz="0" w:space="0" w:color="auto"/>
            <w:bottom w:val="none" w:sz="0" w:space="0" w:color="auto"/>
            <w:right w:val="none" w:sz="0" w:space="0" w:color="auto"/>
          </w:divBdr>
          <w:divsChild>
            <w:div w:id="1225607524">
              <w:marLeft w:val="0"/>
              <w:marRight w:val="0"/>
              <w:marTop w:val="300"/>
              <w:marBottom w:val="300"/>
              <w:divBdr>
                <w:top w:val="none" w:sz="0" w:space="0" w:color="auto"/>
                <w:left w:val="none" w:sz="0" w:space="0" w:color="auto"/>
                <w:bottom w:val="none" w:sz="0" w:space="0" w:color="auto"/>
                <w:right w:val="none" w:sz="0" w:space="0" w:color="auto"/>
              </w:divBdr>
            </w:div>
            <w:div w:id="227571764">
              <w:marLeft w:val="0"/>
              <w:marRight w:val="0"/>
              <w:marTop w:val="0"/>
              <w:marBottom w:val="0"/>
              <w:divBdr>
                <w:top w:val="none" w:sz="0" w:space="0" w:color="auto"/>
                <w:left w:val="none" w:sz="0" w:space="0" w:color="auto"/>
                <w:bottom w:val="none" w:sz="0" w:space="0" w:color="auto"/>
                <w:right w:val="none" w:sz="0" w:space="0" w:color="auto"/>
              </w:divBdr>
            </w:div>
          </w:divsChild>
        </w:div>
        <w:div w:id="1898272523">
          <w:marLeft w:val="0"/>
          <w:marRight w:val="0"/>
          <w:marTop w:val="0"/>
          <w:marBottom w:val="0"/>
          <w:divBdr>
            <w:top w:val="none" w:sz="0" w:space="0" w:color="auto"/>
            <w:left w:val="none" w:sz="0" w:space="0" w:color="auto"/>
            <w:bottom w:val="none" w:sz="0" w:space="0" w:color="auto"/>
            <w:right w:val="none" w:sz="0" w:space="0" w:color="auto"/>
          </w:divBdr>
          <w:divsChild>
            <w:div w:id="805514914">
              <w:marLeft w:val="0"/>
              <w:marRight w:val="0"/>
              <w:marTop w:val="0"/>
              <w:marBottom w:val="300"/>
              <w:divBdr>
                <w:top w:val="none" w:sz="0" w:space="0" w:color="auto"/>
                <w:left w:val="none" w:sz="0" w:space="0" w:color="auto"/>
                <w:bottom w:val="none" w:sz="0" w:space="0" w:color="auto"/>
                <w:right w:val="none" w:sz="0" w:space="0" w:color="auto"/>
              </w:divBdr>
              <w:divsChild>
                <w:div w:id="1749645729">
                  <w:marLeft w:val="0"/>
                  <w:marRight w:val="0"/>
                  <w:marTop w:val="0"/>
                  <w:marBottom w:val="0"/>
                  <w:divBdr>
                    <w:top w:val="none" w:sz="0" w:space="0" w:color="auto"/>
                    <w:left w:val="none" w:sz="0" w:space="0" w:color="auto"/>
                    <w:bottom w:val="none" w:sz="0" w:space="0" w:color="auto"/>
                    <w:right w:val="none" w:sz="0" w:space="0" w:color="auto"/>
                  </w:divBdr>
                </w:div>
              </w:divsChild>
            </w:div>
            <w:div w:id="947349333">
              <w:marLeft w:val="0"/>
              <w:marRight w:val="0"/>
              <w:marTop w:val="0"/>
              <w:marBottom w:val="300"/>
              <w:divBdr>
                <w:top w:val="none" w:sz="0" w:space="0" w:color="auto"/>
                <w:left w:val="none" w:sz="0" w:space="0" w:color="auto"/>
                <w:bottom w:val="none" w:sz="0" w:space="0" w:color="auto"/>
                <w:right w:val="none" w:sz="0" w:space="0" w:color="auto"/>
              </w:divBdr>
              <w:divsChild>
                <w:div w:id="443574437">
                  <w:marLeft w:val="0"/>
                  <w:marRight w:val="0"/>
                  <w:marTop w:val="0"/>
                  <w:marBottom w:val="0"/>
                  <w:divBdr>
                    <w:top w:val="none" w:sz="0" w:space="0" w:color="auto"/>
                    <w:left w:val="none" w:sz="0" w:space="0" w:color="auto"/>
                    <w:bottom w:val="none" w:sz="0" w:space="0" w:color="auto"/>
                    <w:right w:val="none" w:sz="0" w:space="0" w:color="auto"/>
                  </w:divBdr>
                </w:div>
              </w:divsChild>
            </w:div>
            <w:div w:id="1872302566">
              <w:marLeft w:val="0"/>
              <w:marRight w:val="0"/>
              <w:marTop w:val="0"/>
              <w:marBottom w:val="300"/>
              <w:divBdr>
                <w:top w:val="none" w:sz="0" w:space="0" w:color="auto"/>
                <w:left w:val="none" w:sz="0" w:space="0" w:color="auto"/>
                <w:bottom w:val="none" w:sz="0" w:space="0" w:color="auto"/>
                <w:right w:val="none" w:sz="0" w:space="0" w:color="auto"/>
              </w:divBdr>
              <w:divsChild>
                <w:div w:id="1229538789">
                  <w:marLeft w:val="0"/>
                  <w:marRight w:val="0"/>
                  <w:marTop w:val="0"/>
                  <w:marBottom w:val="0"/>
                  <w:divBdr>
                    <w:top w:val="none" w:sz="0" w:space="0" w:color="auto"/>
                    <w:left w:val="none" w:sz="0" w:space="0" w:color="auto"/>
                    <w:bottom w:val="none" w:sz="0" w:space="0" w:color="auto"/>
                    <w:right w:val="none" w:sz="0" w:space="0" w:color="auto"/>
                  </w:divBdr>
                </w:div>
              </w:divsChild>
            </w:div>
            <w:div w:id="1960261979">
              <w:marLeft w:val="0"/>
              <w:marRight w:val="0"/>
              <w:marTop w:val="0"/>
              <w:marBottom w:val="300"/>
              <w:divBdr>
                <w:top w:val="none" w:sz="0" w:space="0" w:color="auto"/>
                <w:left w:val="none" w:sz="0" w:space="0" w:color="auto"/>
                <w:bottom w:val="none" w:sz="0" w:space="0" w:color="auto"/>
                <w:right w:val="none" w:sz="0" w:space="0" w:color="auto"/>
              </w:divBdr>
              <w:divsChild>
                <w:div w:id="711922699">
                  <w:marLeft w:val="0"/>
                  <w:marRight w:val="0"/>
                  <w:marTop w:val="0"/>
                  <w:marBottom w:val="0"/>
                  <w:divBdr>
                    <w:top w:val="none" w:sz="0" w:space="0" w:color="auto"/>
                    <w:left w:val="none" w:sz="0" w:space="0" w:color="auto"/>
                    <w:bottom w:val="none" w:sz="0" w:space="0" w:color="auto"/>
                    <w:right w:val="none" w:sz="0" w:space="0" w:color="auto"/>
                  </w:divBdr>
                </w:div>
              </w:divsChild>
            </w:div>
            <w:div w:id="1709261376">
              <w:marLeft w:val="0"/>
              <w:marRight w:val="0"/>
              <w:marTop w:val="0"/>
              <w:marBottom w:val="300"/>
              <w:divBdr>
                <w:top w:val="none" w:sz="0" w:space="0" w:color="auto"/>
                <w:left w:val="none" w:sz="0" w:space="0" w:color="auto"/>
                <w:bottom w:val="none" w:sz="0" w:space="0" w:color="auto"/>
                <w:right w:val="none" w:sz="0" w:space="0" w:color="auto"/>
              </w:divBdr>
              <w:divsChild>
                <w:div w:id="1634558228">
                  <w:marLeft w:val="0"/>
                  <w:marRight w:val="0"/>
                  <w:marTop w:val="0"/>
                  <w:marBottom w:val="0"/>
                  <w:divBdr>
                    <w:top w:val="none" w:sz="0" w:space="0" w:color="auto"/>
                    <w:left w:val="none" w:sz="0" w:space="0" w:color="auto"/>
                    <w:bottom w:val="none" w:sz="0" w:space="0" w:color="auto"/>
                    <w:right w:val="none" w:sz="0" w:space="0" w:color="auto"/>
                  </w:divBdr>
                </w:div>
              </w:divsChild>
            </w:div>
            <w:div w:id="1385178104">
              <w:marLeft w:val="0"/>
              <w:marRight w:val="0"/>
              <w:marTop w:val="0"/>
              <w:marBottom w:val="300"/>
              <w:divBdr>
                <w:top w:val="none" w:sz="0" w:space="0" w:color="auto"/>
                <w:left w:val="none" w:sz="0" w:space="0" w:color="auto"/>
                <w:bottom w:val="none" w:sz="0" w:space="0" w:color="auto"/>
                <w:right w:val="none" w:sz="0" w:space="0" w:color="auto"/>
              </w:divBdr>
              <w:divsChild>
                <w:div w:id="4486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3268">
          <w:marLeft w:val="0"/>
          <w:marRight w:val="0"/>
          <w:marTop w:val="0"/>
          <w:marBottom w:val="0"/>
          <w:divBdr>
            <w:top w:val="none" w:sz="0" w:space="0" w:color="auto"/>
            <w:left w:val="none" w:sz="0" w:space="0" w:color="auto"/>
            <w:bottom w:val="none" w:sz="0" w:space="0" w:color="auto"/>
            <w:right w:val="none" w:sz="0" w:space="0" w:color="auto"/>
          </w:divBdr>
        </w:div>
      </w:divsChild>
    </w:div>
    <w:div w:id="2050565511">
      <w:bodyDiv w:val="1"/>
      <w:marLeft w:val="0"/>
      <w:marRight w:val="0"/>
      <w:marTop w:val="0"/>
      <w:marBottom w:val="0"/>
      <w:divBdr>
        <w:top w:val="none" w:sz="0" w:space="0" w:color="auto"/>
        <w:left w:val="none" w:sz="0" w:space="0" w:color="auto"/>
        <w:bottom w:val="none" w:sz="0" w:space="0" w:color="auto"/>
        <w:right w:val="none" w:sz="0" w:space="0" w:color="auto"/>
      </w:divBdr>
      <w:divsChild>
        <w:div w:id="1185284295">
          <w:marLeft w:val="0"/>
          <w:marRight w:val="0"/>
          <w:marTop w:val="0"/>
          <w:marBottom w:val="0"/>
          <w:divBdr>
            <w:top w:val="none" w:sz="0" w:space="0" w:color="auto"/>
            <w:left w:val="none" w:sz="0" w:space="0" w:color="auto"/>
            <w:bottom w:val="none" w:sz="0" w:space="0" w:color="auto"/>
            <w:right w:val="none" w:sz="0" w:space="0" w:color="auto"/>
          </w:divBdr>
          <w:divsChild>
            <w:div w:id="552010512">
              <w:marLeft w:val="0"/>
              <w:marRight w:val="0"/>
              <w:marTop w:val="300"/>
              <w:marBottom w:val="300"/>
              <w:divBdr>
                <w:top w:val="none" w:sz="0" w:space="0" w:color="auto"/>
                <w:left w:val="none" w:sz="0" w:space="0" w:color="auto"/>
                <w:bottom w:val="none" w:sz="0" w:space="0" w:color="auto"/>
                <w:right w:val="none" w:sz="0" w:space="0" w:color="auto"/>
              </w:divBdr>
            </w:div>
            <w:div w:id="158890678">
              <w:marLeft w:val="0"/>
              <w:marRight w:val="0"/>
              <w:marTop w:val="0"/>
              <w:marBottom w:val="0"/>
              <w:divBdr>
                <w:top w:val="none" w:sz="0" w:space="0" w:color="auto"/>
                <w:left w:val="none" w:sz="0" w:space="0" w:color="auto"/>
                <w:bottom w:val="none" w:sz="0" w:space="0" w:color="auto"/>
                <w:right w:val="none" w:sz="0" w:space="0" w:color="auto"/>
              </w:divBdr>
            </w:div>
          </w:divsChild>
        </w:div>
        <w:div w:id="130563954">
          <w:marLeft w:val="0"/>
          <w:marRight w:val="0"/>
          <w:marTop w:val="0"/>
          <w:marBottom w:val="0"/>
          <w:divBdr>
            <w:top w:val="none" w:sz="0" w:space="0" w:color="auto"/>
            <w:left w:val="none" w:sz="0" w:space="0" w:color="auto"/>
            <w:bottom w:val="none" w:sz="0" w:space="0" w:color="auto"/>
            <w:right w:val="none" w:sz="0" w:space="0" w:color="auto"/>
          </w:divBdr>
          <w:divsChild>
            <w:div w:id="558059966">
              <w:marLeft w:val="0"/>
              <w:marRight w:val="0"/>
              <w:marTop w:val="0"/>
              <w:marBottom w:val="0"/>
              <w:divBdr>
                <w:top w:val="none" w:sz="0" w:space="0" w:color="auto"/>
                <w:left w:val="none" w:sz="0" w:space="0" w:color="auto"/>
                <w:bottom w:val="none" w:sz="0" w:space="0" w:color="auto"/>
                <w:right w:val="none" w:sz="0" w:space="0" w:color="auto"/>
              </w:divBdr>
              <w:divsChild>
                <w:div w:id="1214463424">
                  <w:marLeft w:val="0"/>
                  <w:marRight w:val="0"/>
                  <w:marTop w:val="0"/>
                  <w:marBottom w:val="0"/>
                  <w:divBdr>
                    <w:top w:val="none" w:sz="0" w:space="0" w:color="auto"/>
                    <w:left w:val="none" w:sz="0" w:space="0" w:color="auto"/>
                    <w:bottom w:val="none" w:sz="0" w:space="0" w:color="auto"/>
                    <w:right w:val="none" w:sz="0" w:space="0" w:color="auto"/>
                  </w:divBdr>
                </w:div>
                <w:div w:id="903220786">
                  <w:marLeft w:val="0"/>
                  <w:marRight w:val="0"/>
                  <w:marTop w:val="0"/>
                  <w:marBottom w:val="0"/>
                  <w:divBdr>
                    <w:top w:val="none" w:sz="0" w:space="0" w:color="auto"/>
                    <w:left w:val="none" w:sz="0" w:space="0" w:color="auto"/>
                    <w:bottom w:val="none" w:sz="0" w:space="0" w:color="auto"/>
                    <w:right w:val="none" w:sz="0" w:space="0" w:color="auto"/>
                  </w:divBdr>
                </w:div>
              </w:divsChild>
            </w:div>
            <w:div w:id="10114335">
              <w:marLeft w:val="0"/>
              <w:marRight w:val="0"/>
              <w:marTop w:val="0"/>
              <w:marBottom w:val="0"/>
              <w:divBdr>
                <w:top w:val="none" w:sz="0" w:space="0" w:color="auto"/>
                <w:left w:val="none" w:sz="0" w:space="0" w:color="auto"/>
                <w:bottom w:val="none" w:sz="0" w:space="0" w:color="auto"/>
                <w:right w:val="none" w:sz="0" w:space="0" w:color="auto"/>
              </w:divBdr>
            </w:div>
            <w:div w:id="393510218">
              <w:marLeft w:val="0"/>
              <w:marRight w:val="0"/>
              <w:marTop w:val="300"/>
              <w:marBottom w:val="300"/>
              <w:divBdr>
                <w:top w:val="none" w:sz="0" w:space="0" w:color="auto"/>
                <w:left w:val="none" w:sz="0" w:space="0" w:color="auto"/>
                <w:bottom w:val="none" w:sz="0" w:space="0" w:color="auto"/>
                <w:right w:val="none" w:sz="0" w:space="0" w:color="auto"/>
              </w:divBdr>
            </w:div>
            <w:div w:id="548882224">
              <w:marLeft w:val="0"/>
              <w:marRight w:val="0"/>
              <w:marTop w:val="0"/>
              <w:marBottom w:val="0"/>
              <w:divBdr>
                <w:top w:val="none" w:sz="0" w:space="0" w:color="auto"/>
                <w:left w:val="none" w:sz="0" w:space="0" w:color="auto"/>
                <w:bottom w:val="none" w:sz="0" w:space="0" w:color="auto"/>
                <w:right w:val="none" w:sz="0" w:space="0" w:color="auto"/>
              </w:divBdr>
            </w:div>
          </w:divsChild>
        </w:div>
        <w:div w:id="1513106710">
          <w:marLeft w:val="0"/>
          <w:marRight w:val="0"/>
          <w:marTop w:val="0"/>
          <w:marBottom w:val="0"/>
          <w:divBdr>
            <w:top w:val="none" w:sz="0" w:space="0" w:color="auto"/>
            <w:left w:val="none" w:sz="0" w:space="0" w:color="auto"/>
            <w:bottom w:val="none" w:sz="0" w:space="0" w:color="auto"/>
            <w:right w:val="none" w:sz="0" w:space="0" w:color="auto"/>
          </w:divBdr>
          <w:divsChild>
            <w:div w:id="321472002">
              <w:marLeft w:val="0"/>
              <w:marRight w:val="0"/>
              <w:marTop w:val="0"/>
              <w:marBottom w:val="300"/>
              <w:divBdr>
                <w:top w:val="none" w:sz="0" w:space="0" w:color="auto"/>
                <w:left w:val="none" w:sz="0" w:space="0" w:color="auto"/>
                <w:bottom w:val="none" w:sz="0" w:space="0" w:color="auto"/>
                <w:right w:val="none" w:sz="0" w:space="0" w:color="auto"/>
              </w:divBdr>
            </w:div>
            <w:div w:id="1904099444">
              <w:marLeft w:val="0"/>
              <w:marRight w:val="0"/>
              <w:marTop w:val="0"/>
              <w:marBottom w:val="300"/>
              <w:divBdr>
                <w:top w:val="none" w:sz="0" w:space="0" w:color="auto"/>
                <w:left w:val="none" w:sz="0" w:space="0" w:color="auto"/>
                <w:bottom w:val="none" w:sz="0" w:space="0" w:color="auto"/>
                <w:right w:val="none" w:sz="0" w:space="0" w:color="auto"/>
              </w:divBdr>
              <w:divsChild>
                <w:div w:id="1579292576">
                  <w:marLeft w:val="0"/>
                  <w:marRight w:val="0"/>
                  <w:marTop w:val="0"/>
                  <w:marBottom w:val="0"/>
                  <w:divBdr>
                    <w:top w:val="none" w:sz="0" w:space="0" w:color="auto"/>
                    <w:left w:val="none" w:sz="0" w:space="0" w:color="auto"/>
                    <w:bottom w:val="none" w:sz="0" w:space="0" w:color="auto"/>
                    <w:right w:val="none" w:sz="0" w:space="0" w:color="auto"/>
                  </w:divBdr>
                </w:div>
              </w:divsChild>
            </w:div>
            <w:div w:id="1095899750">
              <w:marLeft w:val="0"/>
              <w:marRight w:val="0"/>
              <w:marTop w:val="0"/>
              <w:marBottom w:val="300"/>
              <w:divBdr>
                <w:top w:val="none" w:sz="0" w:space="0" w:color="auto"/>
                <w:left w:val="none" w:sz="0" w:space="0" w:color="auto"/>
                <w:bottom w:val="none" w:sz="0" w:space="0" w:color="auto"/>
                <w:right w:val="none" w:sz="0" w:space="0" w:color="auto"/>
              </w:divBdr>
              <w:divsChild>
                <w:div w:id="1264456680">
                  <w:marLeft w:val="0"/>
                  <w:marRight w:val="0"/>
                  <w:marTop w:val="0"/>
                  <w:marBottom w:val="0"/>
                  <w:divBdr>
                    <w:top w:val="none" w:sz="0" w:space="0" w:color="auto"/>
                    <w:left w:val="none" w:sz="0" w:space="0" w:color="auto"/>
                    <w:bottom w:val="none" w:sz="0" w:space="0" w:color="auto"/>
                    <w:right w:val="none" w:sz="0" w:space="0" w:color="auto"/>
                  </w:divBdr>
                </w:div>
              </w:divsChild>
            </w:div>
            <w:div w:id="1675568337">
              <w:marLeft w:val="0"/>
              <w:marRight w:val="0"/>
              <w:marTop w:val="0"/>
              <w:marBottom w:val="300"/>
              <w:divBdr>
                <w:top w:val="none" w:sz="0" w:space="0" w:color="auto"/>
                <w:left w:val="none" w:sz="0" w:space="0" w:color="auto"/>
                <w:bottom w:val="none" w:sz="0" w:space="0" w:color="auto"/>
                <w:right w:val="none" w:sz="0" w:space="0" w:color="auto"/>
              </w:divBdr>
              <w:divsChild>
                <w:div w:id="936206956">
                  <w:marLeft w:val="0"/>
                  <w:marRight w:val="0"/>
                  <w:marTop w:val="0"/>
                  <w:marBottom w:val="0"/>
                  <w:divBdr>
                    <w:top w:val="none" w:sz="0" w:space="0" w:color="auto"/>
                    <w:left w:val="none" w:sz="0" w:space="0" w:color="auto"/>
                    <w:bottom w:val="none" w:sz="0" w:space="0" w:color="auto"/>
                    <w:right w:val="none" w:sz="0" w:space="0" w:color="auto"/>
                  </w:divBdr>
                </w:div>
              </w:divsChild>
            </w:div>
            <w:div w:id="1861237717">
              <w:marLeft w:val="0"/>
              <w:marRight w:val="0"/>
              <w:marTop w:val="0"/>
              <w:marBottom w:val="300"/>
              <w:divBdr>
                <w:top w:val="none" w:sz="0" w:space="0" w:color="auto"/>
                <w:left w:val="none" w:sz="0" w:space="0" w:color="auto"/>
                <w:bottom w:val="none" w:sz="0" w:space="0" w:color="auto"/>
                <w:right w:val="none" w:sz="0" w:space="0" w:color="auto"/>
              </w:divBdr>
            </w:div>
            <w:div w:id="104473058">
              <w:marLeft w:val="0"/>
              <w:marRight w:val="0"/>
              <w:marTop w:val="300"/>
              <w:marBottom w:val="300"/>
              <w:divBdr>
                <w:top w:val="none" w:sz="0" w:space="0" w:color="auto"/>
                <w:left w:val="none" w:sz="0" w:space="0" w:color="auto"/>
                <w:bottom w:val="none" w:sz="0" w:space="0" w:color="auto"/>
                <w:right w:val="none" w:sz="0" w:space="0" w:color="auto"/>
              </w:divBdr>
            </w:div>
            <w:div w:id="2010594898">
              <w:marLeft w:val="0"/>
              <w:marRight w:val="0"/>
              <w:marTop w:val="0"/>
              <w:marBottom w:val="0"/>
              <w:divBdr>
                <w:top w:val="none" w:sz="0" w:space="0" w:color="auto"/>
                <w:left w:val="none" w:sz="0" w:space="0" w:color="auto"/>
                <w:bottom w:val="none" w:sz="0" w:space="0" w:color="auto"/>
                <w:right w:val="none" w:sz="0" w:space="0" w:color="auto"/>
              </w:divBdr>
            </w:div>
          </w:divsChild>
        </w:div>
        <w:div w:id="2029477748">
          <w:marLeft w:val="0"/>
          <w:marRight w:val="0"/>
          <w:marTop w:val="0"/>
          <w:marBottom w:val="0"/>
          <w:divBdr>
            <w:top w:val="none" w:sz="0" w:space="0" w:color="auto"/>
            <w:left w:val="none" w:sz="0" w:space="0" w:color="auto"/>
            <w:bottom w:val="none" w:sz="0" w:space="0" w:color="auto"/>
            <w:right w:val="none" w:sz="0" w:space="0" w:color="auto"/>
          </w:divBdr>
          <w:divsChild>
            <w:div w:id="1032196216">
              <w:marLeft w:val="0"/>
              <w:marRight w:val="0"/>
              <w:marTop w:val="0"/>
              <w:marBottom w:val="300"/>
              <w:divBdr>
                <w:top w:val="none" w:sz="0" w:space="0" w:color="auto"/>
                <w:left w:val="none" w:sz="0" w:space="0" w:color="auto"/>
                <w:bottom w:val="none" w:sz="0" w:space="0" w:color="auto"/>
                <w:right w:val="none" w:sz="0" w:space="0" w:color="auto"/>
              </w:divBdr>
            </w:div>
            <w:div w:id="14789119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1458a0a55ea2ab5e42fde990265bcdf4/" TargetMode="External"/><Relationship Id="rId13" Type="http://schemas.openxmlformats.org/officeDocument/2006/relationships/hyperlink" Target="https://www.nalog.ru/rn77/taxation/taxes/ndfl/nalog_vichet/soc_nv/soc_nv_pm/" TargetMode="External"/><Relationship Id="rId18" Type="http://schemas.openxmlformats.org/officeDocument/2006/relationships/hyperlink" Target="http://nalog.garant.ru/fns/nk/2c2d4c47652499da777b2c19de85035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log.ru/rn77/taxation/taxes/ndfl/" TargetMode="External"/><Relationship Id="rId12" Type="http://schemas.openxmlformats.org/officeDocument/2006/relationships/hyperlink" Target="http://nalog.garant.ru/fns/nk/2c2d4c47652499da777b2c19de85035c/" TargetMode="External"/><Relationship Id="rId17" Type="http://schemas.openxmlformats.org/officeDocument/2006/relationships/hyperlink" Target="https://www.nalog.ru/rn77/taxation/taxes/ndfl/nalog_vichet/soc_nv/soc_nv_tp/" TargetMode="External"/><Relationship Id="rId2" Type="http://schemas.openxmlformats.org/officeDocument/2006/relationships/styles" Target="styles.xml"/><Relationship Id="rId16" Type="http://schemas.openxmlformats.org/officeDocument/2006/relationships/hyperlink" Target="http://nalog.garant.ru/fns/nk/2c2d4c47652499da777b2c19de85035c/" TargetMode="External"/><Relationship Id="rId20" Type="http://schemas.openxmlformats.org/officeDocument/2006/relationships/hyperlink" Target="https://www.nalog.ru/rn77/taxation/taxes/ndfl/form_ndfl/" TargetMode="External"/><Relationship Id="rId1" Type="http://schemas.openxmlformats.org/officeDocument/2006/relationships/numbering" Target="numbering.xml"/><Relationship Id="rId6" Type="http://schemas.openxmlformats.org/officeDocument/2006/relationships/hyperlink" Target="https://www.nalog.ru/rn77/taxation/taxes/ndfl/" TargetMode="External"/><Relationship Id="rId11" Type="http://schemas.openxmlformats.org/officeDocument/2006/relationships/hyperlink" Target="https://www.nalog.ru/rn77/taxation/taxes/ndfl/nalog_vichet/soc_nv/soc_nv_ob/" TargetMode="External"/><Relationship Id="rId5" Type="http://schemas.openxmlformats.org/officeDocument/2006/relationships/hyperlink" Target="https://www.nalog.ru/rn77/taxation/taxes/ndfl/" TargetMode="External"/><Relationship Id="rId15" Type="http://schemas.openxmlformats.org/officeDocument/2006/relationships/hyperlink" Target="https://www.nalog.ru/rn77/taxation/taxes/ndfl/nalog_vichet/soc_nv/soc_nv_pens/" TargetMode="External"/><Relationship Id="rId10" Type="http://schemas.openxmlformats.org/officeDocument/2006/relationships/hyperlink" Target="http://nalog.garant.ru/fns/nk/2c2d4c47652499da777b2c19de85035c/" TargetMode="External"/><Relationship Id="rId19" Type="http://schemas.openxmlformats.org/officeDocument/2006/relationships/hyperlink" Target="http://nalog.garant.ru/fns/nk/a80995422893357c4dcb4f5e46e7b499/" TargetMode="External"/><Relationship Id="rId4" Type="http://schemas.openxmlformats.org/officeDocument/2006/relationships/webSettings" Target="webSettings.xml"/><Relationship Id="rId9" Type="http://schemas.openxmlformats.org/officeDocument/2006/relationships/hyperlink" Target="https://www.nalog.ru/rn77/taxation/taxes/ndfl/nalog_vichet/soc_nv/soc_nv_blg/" TargetMode="External"/><Relationship Id="rId14" Type="http://schemas.openxmlformats.org/officeDocument/2006/relationships/hyperlink" Target="http://nalog.garant.ru/fns/nk/2c2d4c47652499da777b2c19de8503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2020-11-04T17:54:00Z</dcterms:created>
  <dcterms:modified xsi:type="dcterms:W3CDTF">2020-11-04T19:18:00Z</dcterms:modified>
</cp:coreProperties>
</file>