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99" w:rsidRPr="004A31B4" w:rsidRDefault="00A97999" w:rsidP="00A97999">
      <w:pPr>
        <w:pStyle w:val="2"/>
        <w:spacing w:before="0" w:after="0" w:line="288" w:lineRule="auto"/>
        <w:jc w:val="center"/>
        <w:rPr>
          <w:rFonts w:ascii="Times New Roman" w:hAnsi="Times New Roman"/>
          <w:i w:val="0"/>
          <w:caps/>
          <w:sz w:val="24"/>
          <w:szCs w:val="24"/>
          <w:u w:val="single"/>
        </w:rPr>
      </w:pPr>
      <w:r w:rsidRPr="004A31B4">
        <w:rPr>
          <w:rFonts w:ascii="Times New Roman" w:hAnsi="Times New Roman"/>
          <w:i w:val="0"/>
          <w:sz w:val="24"/>
          <w:szCs w:val="24"/>
          <w:u w:val="single"/>
        </w:rPr>
        <w:t>Лекция </w:t>
      </w:r>
      <w:r w:rsidRPr="004A31B4">
        <w:rPr>
          <w:rFonts w:ascii="Times New Roman" w:hAnsi="Times New Roman"/>
          <w:i w:val="0"/>
          <w:caps/>
          <w:sz w:val="24"/>
          <w:szCs w:val="24"/>
          <w:u w:val="single"/>
        </w:rPr>
        <w:tab/>
        <w:t>имидж организации и ее руководства в процессе паблик рилейшнз</w:t>
      </w:r>
    </w:p>
    <w:p w:rsidR="00A97999" w:rsidRPr="004A31B4" w:rsidRDefault="00A97999" w:rsidP="00A97999">
      <w:pPr>
        <w:spacing w:line="288" w:lineRule="auto"/>
        <w:jc w:val="center"/>
        <w:rPr>
          <w:b/>
          <w:spacing w:val="120"/>
          <w:sz w:val="24"/>
          <w:szCs w:val="24"/>
        </w:rPr>
      </w:pPr>
    </w:p>
    <w:p w:rsidR="00A97999" w:rsidRPr="004A31B4" w:rsidRDefault="00A97999" w:rsidP="00A97999">
      <w:pPr>
        <w:spacing w:line="288" w:lineRule="auto"/>
        <w:jc w:val="center"/>
        <w:rPr>
          <w:b/>
          <w:spacing w:val="120"/>
          <w:sz w:val="24"/>
          <w:szCs w:val="24"/>
        </w:rPr>
      </w:pPr>
      <w:r w:rsidRPr="004A31B4">
        <w:rPr>
          <w:b/>
          <w:spacing w:val="120"/>
          <w:sz w:val="24"/>
          <w:szCs w:val="24"/>
        </w:rPr>
        <w:t>План</w:t>
      </w:r>
    </w:p>
    <w:p w:rsidR="00A97999" w:rsidRPr="004A31B4" w:rsidRDefault="00A97999" w:rsidP="00A97999">
      <w:pPr>
        <w:numPr>
          <w:ilvl w:val="1"/>
          <w:numId w:val="1"/>
        </w:numPr>
        <w:tabs>
          <w:tab w:val="num" w:pos="1083"/>
        </w:tabs>
        <w:spacing w:line="288" w:lineRule="auto"/>
        <w:ind w:left="1083" w:hanging="399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Общая характеристика средств, методов и технологий </w:t>
      </w:r>
      <w:r w:rsidRPr="004A31B4">
        <w:rPr>
          <w:sz w:val="24"/>
          <w:szCs w:val="24"/>
          <w:lang w:val="en-US"/>
        </w:rPr>
        <w:t>PR</w:t>
      </w:r>
      <w:r w:rsidRPr="004A31B4">
        <w:rPr>
          <w:sz w:val="24"/>
          <w:szCs w:val="24"/>
        </w:rPr>
        <w:t>.</w:t>
      </w:r>
    </w:p>
    <w:p w:rsidR="00A97999" w:rsidRPr="004A31B4" w:rsidRDefault="00A97999" w:rsidP="00A97999">
      <w:pPr>
        <w:numPr>
          <w:ilvl w:val="1"/>
          <w:numId w:val="1"/>
        </w:numPr>
        <w:tabs>
          <w:tab w:val="num" w:pos="1083"/>
        </w:tabs>
        <w:spacing w:line="288" w:lineRule="auto"/>
        <w:ind w:left="1083" w:hanging="399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Сущность имиджа и его разновидности.</w:t>
      </w:r>
    </w:p>
    <w:p w:rsidR="00A97999" w:rsidRPr="004A31B4" w:rsidRDefault="00A97999" w:rsidP="00A97999">
      <w:pPr>
        <w:numPr>
          <w:ilvl w:val="1"/>
          <w:numId w:val="1"/>
        </w:numPr>
        <w:tabs>
          <w:tab w:val="num" w:pos="1083"/>
        </w:tabs>
        <w:spacing w:line="288" w:lineRule="auto"/>
        <w:ind w:left="1083" w:hanging="399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Основные проблемы и технологии конструирования имиджа.</w:t>
      </w:r>
    </w:p>
    <w:p w:rsidR="00A97999" w:rsidRPr="004A31B4" w:rsidRDefault="00A97999" w:rsidP="00A97999">
      <w:pPr>
        <w:numPr>
          <w:ilvl w:val="1"/>
          <w:numId w:val="1"/>
        </w:numPr>
        <w:tabs>
          <w:tab w:val="num" w:pos="1083"/>
        </w:tabs>
        <w:spacing w:line="288" w:lineRule="auto"/>
        <w:ind w:left="1083" w:hanging="399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Важнейшие задачи </w:t>
      </w:r>
      <w:r w:rsidRPr="004A31B4">
        <w:rPr>
          <w:sz w:val="24"/>
          <w:szCs w:val="24"/>
          <w:lang w:val="en-US"/>
        </w:rPr>
        <w:t>PR</w:t>
      </w:r>
      <w:r w:rsidRPr="004A31B4">
        <w:rPr>
          <w:sz w:val="24"/>
          <w:szCs w:val="24"/>
        </w:rPr>
        <w:t xml:space="preserve"> в процессе коррекции, модификации имиджа.</w:t>
      </w:r>
    </w:p>
    <w:p w:rsidR="00A97999" w:rsidRPr="004A31B4" w:rsidRDefault="00A97999" w:rsidP="00A97999">
      <w:pPr>
        <w:pStyle w:val="3"/>
        <w:spacing w:before="0" w:after="0" w:line="288" w:lineRule="auto"/>
        <w:ind w:left="1027" w:hanging="284"/>
        <w:rPr>
          <w:b/>
          <w:spacing w:val="0"/>
          <w:sz w:val="24"/>
          <w:szCs w:val="24"/>
        </w:rPr>
      </w:pPr>
      <w:bookmarkStart w:id="0" w:name="_Toc112572261"/>
    </w:p>
    <w:p w:rsidR="00A97999" w:rsidRPr="004A31B4" w:rsidRDefault="00A97999" w:rsidP="00A97999">
      <w:pPr>
        <w:pStyle w:val="3"/>
        <w:spacing w:before="0" w:after="0" w:line="288" w:lineRule="auto"/>
        <w:ind w:left="1027" w:hanging="284"/>
        <w:rPr>
          <w:b/>
          <w:spacing w:val="0"/>
          <w:sz w:val="24"/>
          <w:szCs w:val="24"/>
        </w:rPr>
      </w:pPr>
      <w:r w:rsidRPr="004A31B4">
        <w:rPr>
          <w:b/>
          <w:spacing w:val="0"/>
          <w:sz w:val="24"/>
          <w:szCs w:val="24"/>
        </w:rPr>
        <w:t xml:space="preserve">Общая характеристика средств, методов и технологий </w:t>
      </w:r>
      <w:r w:rsidRPr="004A31B4">
        <w:rPr>
          <w:b/>
          <w:spacing w:val="0"/>
          <w:sz w:val="24"/>
          <w:szCs w:val="24"/>
          <w:lang w:val="en-US"/>
        </w:rPr>
        <w:t>PR</w:t>
      </w:r>
      <w:bookmarkEnd w:id="0"/>
    </w:p>
    <w:p w:rsidR="00A97999" w:rsidRPr="004A31B4" w:rsidRDefault="00A97999" w:rsidP="00A97999">
      <w:pPr>
        <w:spacing w:line="288" w:lineRule="auto"/>
        <w:ind w:firstLine="741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Весь арсенал средств воздействия на общественность и общественное мнение в процессе паблик </w:t>
      </w:r>
      <w:proofErr w:type="spellStart"/>
      <w:r w:rsidRPr="004A31B4">
        <w:rPr>
          <w:sz w:val="24"/>
          <w:szCs w:val="24"/>
        </w:rPr>
        <w:t>рилейшнз</w:t>
      </w:r>
      <w:proofErr w:type="spellEnd"/>
      <w:r w:rsidRPr="004A31B4">
        <w:rPr>
          <w:sz w:val="24"/>
          <w:szCs w:val="24"/>
        </w:rPr>
        <w:t xml:space="preserve"> необходимо разделить на три составляющие (см. рисунок 2):</w:t>
      </w:r>
    </w:p>
    <w:p w:rsidR="00A97999" w:rsidRPr="004A31B4" w:rsidRDefault="00A97999" w:rsidP="00A97999">
      <w:pPr>
        <w:spacing w:line="288" w:lineRule="auto"/>
        <w:ind w:firstLine="741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1. </w:t>
      </w:r>
      <w:r w:rsidRPr="004A31B4">
        <w:rPr>
          <w:b/>
          <w:i/>
          <w:sz w:val="24"/>
          <w:szCs w:val="24"/>
        </w:rPr>
        <w:t xml:space="preserve">Средства паблик </w:t>
      </w:r>
      <w:proofErr w:type="spellStart"/>
      <w:r w:rsidRPr="004A31B4">
        <w:rPr>
          <w:b/>
          <w:i/>
          <w:sz w:val="24"/>
          <w:szCs w:val="24"/>
        </w:rPr>
        <w:t>рилейшнз</w:t>
      </w:r>
      <w:proofErr w:type="spellEnd"/>
      <w:r w:rsidRPr="004A31B4">
        <w:rPr>
          <w:b/>
          <w:i/>
          <w:sz w:val="24"/>
          <w:szCs w:val="24"/>
        </w:rPr>
        <w:t xml:space="preserve">, </w:t>
      </w:r>
      <w:r w:rsidRPr="004A31B4">
        <w:rPr>
          <w:sz w:val="24"/>
          <w:szCs w:val="24"/>
        </w:rPr>
        <w:t xml:space="preserve"> т.е. основные, ключевые формы воздействия на формирование образа организации, фирмы и его «продвижения» среди различных групп общественности. Основными средствами Р</w:t>
      </w:r>
      <w:r w:rsidRPr="004A31B4">
        <w:rPr>
          <w:sz w:val="24"/>
          <w:szCs w:val="24"/>
          <w:lang w:val="en-US"/>
        </w:rPr>
        <w:t>R</w:t>
      </w:r>
      <w:r w:rsidRPr="004A31B4">
        <w:rPr>
          <w:sz w:val="24"/>
          <w:szCs w:val="24"/>
        </w:rPr>
        <w:t xml:space="preserve"> выступают имидж организации и ее руководства, присущий ей фирменный стиль, а также бренды товаров и услуг данной компании.</w:t>
      </w:r>
    </w:p>
    <w:p w:rsidR="00A97999" w:rsidRPr="004A31B4" w:rsidRDefault="00A97999" w:rsidP="00A97999">
      <w:pPr>
        <w:spacing w:line="288" w:lineRule="auto"/>
        <w:ind w:firstLine="741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2. </w:t>
      </w:r>
      <w:r w:rsidRPr="004A31B4">
        <w:rPr>
          <w:b/>
          <w:i/>
          <w:sz w:val="24"/>
          <w:szCs w:val="24"/>
        </w:rPr>
        <w:t xml:space="preserve">Методы паблик </w:t>
      </w:r>
      <w:proofErr w:type="spellStart"/>
      <w:r w:rsidRPr="004A31B4">
        <w:rPr>
          <w:b/>
          <w:i/>
          <w:sz w:val="24"/>
          <w:szCs w:val="24"/>
        </w:rPr>
        <w:t>рилейшнз</w:t>
      </w:r>
      <w:proofErr w:type="spellEnd"/>
      <w:r w:rsidRPr="004A31B4">
        <w:rPr>
          <w:b/>
          <w:i/>
          <w:sz w:val="24"/>
          <w:szCs w:val="24"/>
        </w:rPr>
        <w:t xml:space="preserve"> – </w:t>
      </w:r>
      <w:r w:rsidRPr="004A31B4">
        <w:rPr>
          <w:sz w:val="24"/>
          <w:szCs w:val="24"/>
        </w:rPr>
        <w:t xml:space="preserve"> конкретные приемы и операции воздействия на общественность и общественное мнение, посредством которых и осуществляется взаимодействие с ними организации, в том числе – воздействие на различные группы общественности. </w:t>
      </w:r>
    </w:p>
    <w:p w:rsidR="00A97999" w:rsidRPr="004A31B4" w:rsidRDefault="00A97999" w:rsidP="00A97999">
      <w:pPr>
        <w:spacing w:line="288" w:lineRule="auto"/>
        <w:ind w:firstLine="741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3. </w:t>
      </w:r>
      <w:r w:rsidRPr="004A31B4">
        <w:rPr>
          <w:b/>
          <w:i/>
          <w:sz w:val="24"/>
          <w:szCs w:val="24"/>
        </w:rPr>
        <w:t xml:space="preserve">Технологии паблик </w:t>
      </w:r>
      <w:proofErr w:type="spellStart"/>
      <w:r w:rsidRPr="004A31B4">
        <w:rPr>
          <w:b/>
          <w:i/>
          <w:sz w:val="24"/>
          <w:szCs w:val="24"/>
        </w:rPr>
        <w:t>рилейшнз</w:t>
      </w:r>
      <w:proofErr w:type="spellEnd"/>
      <w:r w:rsidRPr="004A31B4">
        <w:rPr>
          <w:sz w:val="24"/>
          <w:szCs w:val="24"/>
        </w:rPr>
        <w:t xml:space="preserve">. Как и в любой другой сфере деятельности, в </w:t>
      </w:r>
      <w:r w:rsidRPr="004A31B4">
        <w:rPr>
          <w:sz w:val="24"/>
          <w:szCs w:val="24"/>
          <w:lang w:val="en-US"/>
        </w:rPr>
        <w:t>PR</w:t>
      </w:r>
      <w:r w:rsidRPr="004A31B4">
        <w:rPr>
          <w:sz w:val="24"/>
          <w:szCs w:val="24"/>
        </w:rPr>
        <w:t xml:space="preserve"> технология представляют собой четко отработанную по операциям совокупность последовательно применяемых процедур, приемов, методов воздействия на тот или иной объект; в данном случае общественность или общественное мнение. </w:t>
      </w:r>
    </w:p>
    <w:p w:rsidR="00A97999" w:rsidRPr="004A31B4" w:rsidRDefault="00A97999" w:rsidP="00A97999">
      <w:pPr>
        <w:pStyle w:val="3"/>
        <w:spacing w:before="0" w:after="0" w:line="288" w:lineRule="auto"/>
        <w:ind w:left="1027" w:hanging="284"/>
        <w:rPr>
          <w:b/>
          <w:spacing w:val="0"/>
          <w:sz w:val="24"/>
          <w:szCs w:val="24"/>
        </w:rPr>
      </w:pPr>
      <w:bookmarkStart w:id="1" w:name="_Toc112572262"/>
    </w:p>
    <w:p w:rsidR="00A97999" w:rsidRPr="004A31B4" w:rsidRDefault="00A97999" w:rsidP="00A97999">
      <w:pPr>
        <w:pStyle w:val="3"/>
        <w:spacing w:before="0" w:after="0" w:line="288" w:lineRule="auto"/>
        <w:ind w:left="1027" w:hanging="284"/>
        <w:rPr>
          <w:b/>
          <w:spacing w:val="0"/>
          <w:sz w:val="24"/>
          <w:szCs w:val="24"/>
        </w:rPr>
      </w:pPr>
      <w:r w:rsidRPr="004A31B4">
        <w:rPr>
          <w:b/>
          <w:spacing w:val="0"/>
          <w:sz w:val="24"/>
          <w:szCs w:val="24"/>
        </w:rPr>
        <w:t>Сущность имиджа и его разновидности</w:t>
      </w:r>
      <w:bookmarkEnd w:id="1"/>
    </w:p>
    <w:p w:rsidR="00A97999" w:rsidRPr="004A31B4" w:rsidRDefault="00A97999" w:rsidP="00A97999">
      <w:pPr>
        <w:spacing w:line="288" w:lineRule="auto"/>
        <w:ind w:firstLine="741"/>
        <w:jc w:val="both"/>
        <w:rPr>
          <w:sz w:val="24"/>
          <w:szCs w:val="24"/>
        </w:rPr>
      </w:pPr>
      <w:r w:rsidRPr="004A31B4">
        <w:rPr>
          <w:b/>
          <w:i/>
          <w:sz w:val="24"/>
          <w:szCs w:val="24"/>
        </w:rPr>
        <w:t>Имидж</w:t>
      </w:r>
      <w:r w:rsidRPr="004A31B4">
        <w:rPr>
          <w:sz w:val="24"/>
          <w:szCs w:val="24"/>
        </w:rPr>
        <w:t xml:space="preserve"> – это мысленное представление о человеке, товаре, организации, которое существует объективно, а также формируется целенаправленно в процессе паблик </w:t>
      </w:r>
      <w:proofErr w:type="spellStart"/>
      <w:r w:rsidRPr="004A31B4">
        <w:rPr>
          <w:sz w:val="24"/>
          <w:szCs w:val="24"/>
        </w:rPr>
        <w:t>рилейшнз</w:t>
      </w:r>
      <w:proofErr w:type="spellEnd"/>
      <w:r w:rsidRPr="004A31B4">
        <w:rPr>
          <w:sz w:val="24"/>
          <w:szCs w:val="24"/>
        </w:rPr>
        <w:t>, рекламы и пропаганды. Данное краткое определение (а определений имиджа существуют сотни), как представляется, достаточно четко и определенно указывает на две основные характеристики имиджа.</w:t>
      </w:r>
    </w:p>
    <w:p w:rsidR="00A97999" w:rsidRPr="004A31B4" w:rsidRDefault="00A97999" w:rsidP="00A97999">
      <w:pPr>
        <w:spacing w:line="288" w:lineRule="auto"/>
        <w:ind w:firstLine="741"/>
        <w:jc w:val="both"/>
        <w:rPr>
          <w:i/>
          <w:sz w:val="24"/>
          <w:szCs w:val="24"/>
        </w:rPr>
      </w:pPr>
      <w:r w:rsidRPr="004A31B4">
        <w:rPr>
          <w:i/>
          <w:sz w:val="24"/>
          <w:szCs w:val="24"/>
        </w:rPr>
        <w:t>С одной стороны, имидж – это то реальное впечатление (само происхождение слова латинское от «</w:t>
      </w:r>
      <w:r w:rsidRPr="004A31B4">
        <w:rPr>
          <w:i/>
          <w:sz w:val="24"/>
          <w:szCs w:val="24"/>
          <w:lang w:val="en-US"/>
        </w:rPr>
        <w:t>imago</w:t>
      </w:r>
      <w:r w:rsidRPr="004A31B4">
        <w:rPr>
          <w:i/>
          <w:sz w:val="24"/>
          <w:szCs w:val="24"/>
        </w:rPr>
        <w:t>», «</w:t>
      </w:r>
      <w:proofErr w:type="spellStart"/>
      <w:r w:rsidRPr="004A31B4">
        <w:rPr>
          <w:i/>
          <w:sz w:val="24"/>
          <w:szCs w:val="24"/>
          <w:lang w:val="en-US"/>
        </w:rPr>
        <w:t>imitari</w:t>
      </w:r>
      <w:proofErr w:type="spellEnd"/>
      <w:r w:rsidRPr="004A31B4">
        <w:rPr>
          <w:i/>
          <w:sz w:val="24"/>
          <w:szCs w:val="24"/>
        </w:rPr>
        <w:t>»</w:t>
      </w:r>
      <w:r w:rsidRPr="004A31B4">
        <w:rPr>
          <w:i/>
          <w:sz w:val="24"/>
          <w:szCs w:val="24"/>
          <w:lang w:val="uk-UA"/>
        </w:rPr>
        <w:t xml:space="preserve"> - </w:t>
      </w:r>
      <w:proofErr w:type="spellStart"/>
      <w:r w:rsidRPr="004A31B4">
        <w:rPr>
          <w:i/>
          <w:sz w:val="24"/>
          <w:szCs w:val="24"/>
          <w:lang w:val="uk-UA"/>
        </w:rPr>
        <w:t>имитировать</w:t>
      </w:r>
      <w:proofErr w:type="spellEnd"/>
      <w:r w:rsidRPr="004A31B4">
        <w:rPr>
          <w:i/>
          <w:sz w:val="24"/>
          <w:szCs w:val="24"/>
        </w:rPr>
        <w:t>)</w:t>
      </w:r>
      <w:r w:rsidRPr="004A31B4">
        <w:rPr>
          <w:i/>
          <w:sz w:val="24"/>
          <w:szCs w:val="24"/>
          <w:lang w:val="uk-UA"/>
        </w:rPr>
        <w:t xml:space="preserve">, </w:t>
      </w:r>
      <w:proofErr w:type="spellStart"/>
      <w:r w:rsidRPr="004A31B4">
        <w:rPr>
          <w:i/>
          <w:sz w:val="24"/>
          <w:szCs w:val="24"/>
          <w:lang w:val="uk-UA"/>
        </w:rPr>
        <w:t>которое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оказывает</w:t>
      </w:r>
      <w:proofErr w:type="spellEnd"/>
      <w:r w:rsidRPr="004A31B4">
        <w:rPr>
          <w:i/>
          <w:sz w:val="24"/>
          <w:szCs w:val="24"/>
          <w:lang w:val="uk-UA"/>
        </w:rPr>
        <w:t xml:space="preserve"> на </w:t>
      </w:r>
      <w:proofErr w:type="spellStart"/>
      <w:r w:rsidRPr="004A31B4">
        <w:rPr>
          <w:i/>
          <w:sz w:val="24"/>
          <w:szCs w:val="24"/>
          <w:lang w:val="uk-UA"/>
        </w:rPr>
        <w:t>окружающих</w:t>
      </w:r>
      <w:proofErr w:type="spellEnd"/>
      <w:r w:rsidRPr="004A31B4">
        <w:rPr>
          <w:i/>
          <w:sz w:val="24"/>
          <w:szCs w:val="24"/>
          <w:lang w:val="uk-UA"/>
        </w:rPr>
        <w:t xml:space="preserve">, </w:t>
      </w:r>
      <w:proofErr w:type="spellStart"/>
      <w:r w:rsidRPr="004A31B4">
        <w:rPr>
          <w:i/>
          <w:sz w:val="24"/>
          <w:szCs w:val="24"/>
          <w:lang w:val="uk-UA"/>
        </w:rPr>
        <w:t>вызывает</w:t>
      </w:r>
      <w:proofErr w:type="spellEnd"/>
      <w:r w:rsidRPr="004A31B4">
        <w:rPr>
          <w:i/>
          <w:sz w:val="24"/>
          <w:szCs w:val="24"/>
          <w:lang w:val="uk-UA"/>
        </w:rPr>
        <w:t xml:space="preserve"> у них </w:t>
      </w:r>
      <w:proofErr w:type="spellStart"/>
      <w:r w:rsidRPr="004A31B4">
        <w:rPr>
          <w:i/>
          <w:sz w:val="24"/>
          <w:szCs w:val="24"/>
          <w:lang w:val="uk-UA"/>
        </w:rPr>
        <w:t>тот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или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иной</w:t>
      </w:r>
      <w:proofErr w:type="spellEnd"/>
      <w:r w:rsidRPr="004A31B4">
        <w:rPr>
          <w:i/>
          <w:sz w:val="24"/>
          <w:szCs w:val="24"/>
          <w:lang w:val="uk-UA"/>
        </w:rPr>
        <w:t xml:space="preserve"> товар, та </w:t>
      </w:r>
      <w:proofErr w:type="spellStart"/>
      <w:r w:rsidRPr="004A31B4">
        <w:rPr>
          <w:i/>
          <w:sz w:val="24"/>
          <w:szCs w:val="24"/>
          <w:lang w:val="uk-UA"/>
        </w:rPr>
        <w:t>или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иная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организация</w:t>
      </w:r>
      <w:proofErr w:type="spellEnd"/>
      <w:r w:rsidRPr="004A31B4">
        <w:rPr>
          <w:i/>
          <w:sz w:val="24"/>
          <w:szCs w:val="24"/>
          <w:lang w:val="uk-UA"/>
        </w:rPr>
        <w:t xml:space="preserve">, </w:t>
      </w:r>
      <w:proofErr w:type="spellStart"/>
      <w:r w:rsidRPr="004A31B4">
        <w:rPr>
          <w:i/>
          <w:sz w:val="24"/>
          <w:szCs w:val="24"/>
          <w:lang w:val="uk-UA"/>
        </w:rPr>
        <w:t>тот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или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иной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человек</w:t>
      </w:r>
      <w:proofErr w:type="spellEnd"/>
      <w:r w:rsidRPr="004A31B4">
        <w:rPr>
          <w:i/>
          <w:sz w:val="24"/>
          <w:szCs w:val="24"/>
          <w:lang w:val="uk-UA"/>
        </w:rPr>
        <w:t xml:space="preserve">. При </w:t>
      </w:r>
      <w:proofErr w:type="spellStart"/>
      <w:r w:rsidRPr="004A31B4">
        <w:rPr>
          <w:i/>
          <w:sz w:val="24"/>
          <w:szCs w:val="24"/>
          <w:lang w:val="uk-UA"/>
        </w:rPr>
        <w:t>этом</w:t>
      </w:r>
      <w:proofErr w:type="spellEnd"/>
      <w:r w:rsidRPr="004A31B4">
        <w:rPr>
          <w:i/>
          <w:sz w:val="24"/>
          <w:szCs w:val="24"/>
          <w:lang w:val="uk-UA"/>
        </w:rPr>
        <w:t xml:space="preserve">, не важно: </w:t>
      </w:r>
      <w:proofErr w:type="spellStart"/>
      <w:r w:rsidRPr="004A31B4">
        <w:rPr>
          <w:i/>
          <w:sz w:val="24"/>
          <w:szCs w:val="24"/>
          <w:lang w:val="uk-UA"/>
        </w:rPr>
        <w:t>озабочены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они</w:t>
      </w:r>
      <w:proofErr w:type="spellEnd"/>
      <w:r w:rsidRPr="004A31B4">
        <w:rPr>
          <w:i/>
          <w:sz w:val="24"/>
          <w:szCs w:val="24"/>
          <w:lang w:val="uk-UA"/>
        </w:rPr>
        <w:t xml:space="preserve"> тем, </w:t>
      </w:r>
      <w:proofErr w:type="spellStart"/>
      <w:r w:rsidRPr="004A31B4">
        <w:rPr>
          <w:i/>
          <w:sz w:val="24"/>
          <w:szCs w:val="24"/>
          <w:lang w:val="uk-UA"/>
        </w:rPr>
        <w:t>есть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ли</w:t>
      </w:r>
      <w:proofErr w:type="spellEnd"/>
      <w:r w:rsidRPr="004A31B4">
        <w:rPr>
          <w:i/>
          <w:sz w:val="24"/>
          <w:szCs w:val="24"/>
          <w:lang w:val="uk-UA"/>
        </w:rPr>
        <w:t xml:space="preserve"> у них </w:t>
      </w:r>
      <w:proofErr w:type="spellStart"/>
      <w:r w:rsidRPr="004A31B4">
        <w:rPr>
          <w:i/>
          <w:sz w:val="24"/>
          <w:szCs w:val="24"/>
          <w:lang w:val="uk-UA"/>
        </w:rPr>
        <w:t>определенных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имидж</w:t>
      </w:r>
      <w:proofErr w:type="spellEnd"/>
      <w:r w:rsidRPr="004A31B4">
        <w:rPr>
          <w:i/>
          <w:sz w:val="24"/>
          <w:szCs w:val="24"/>
          <w:lang w:val="uk-UA"/>
        </w:rPr>
        <w:t xml:space="preserve">. Он </w:t>
      </w:r>
      <w:proofErr w:type="spellStart"/>
      <w:r w:rsidRPr="004A31B4">
        <w:rPr>
          <w:i/>
          <w:sz w:val="24"/>
          <w:szCs w:val="24"/>
          <w:lang w:val="uk-UA"/>
        </w:rPr>
        <w:t>всегда</w:t>
      </w:r>
      <w:proofErr w:type="spellEnd"/>
      <w:r w:rsidRPr="004A31B4">
        <w:rPr>
          <w:i/>
          <w:sz w:val="24"/>
          <w:szCs w:val="24"/>
          <w:lang w:val="uk-UA"/>
        </w:rPr>
        <w:t xml:space="preserve"> и </w:t>
      </w:r>
      <w:proofErr w:type="spellStart"/>
      <w:r w:rsidRPr="004A31B4">
        <w:rPr>
          <w:i/>
          <w:sz w:val="24"/>
          <w:szCs w:val="24"/>
          <w:lang w:val="uk-UA"/>
        </w:rPr>
        <w:t>безусловно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существует</w:t>
      </w:r>
      <w:proofErr w:type="spellEnd"/>
      <w:r w:rsidRPr="004A31B4">
        <w:rPr>
          <w:i/>
          <w:sz w:val="24"/>
          <w:szCs w:val="24"/>
          <w:lang w:val="uk-UA"/>
        </w:rPr>
        <w:t xml:space="preserve">: </w:t>
      </w:r>
      <w:proofErr w:type="spellStart"/>
      <w:r w:rsidRPr="004A31B4">
        <w:rPr>
          <w:i/>
          <w:sz w:val="24"/>
          <w:szCs w:val="24"/>
          <w:lang w:val="uk-UA"/>
        </w:rPr>
        <w:t>иное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дело</w:t>
      </w:r>
      <w:proofErr w:type="spellEnd"/>
      <w:r w:rsidRPr="004A31B4">
        <w:rPr>
          <w:i/>
          <w:sz w:val="24"/>
          <w:szCs w:val="24"/>
          <w:lang w:val="uk-UA"/>
        </w:rPr>
        <w:t xml:space="preserve"> – </w:t>
      </w:r>
      <w:proofErr w:type="spellStart"/>
      <w:r w:rsidRPr="004A31B4">
        <w:rPr>
          <w:i/>
          <w:sz w:val="24"/>
          <w:szCs w:val="24"/>
          <w:lang w:val="uk-UA"/>
        </w:rPr>
        <w:t>какой</w:t>
      </w:r>
      <w:proofErr w:type="spellEnd"/>
      <w:r w:rsidRPr="004A31B4">
        <w:rPr>
          <w:i/>
          <w:sz w:val="24"/>
          <w:szCs w:val="24"/>
          <w:lang w:val="uk-UA"/>
        </w:rPr>
        <w:t xml:space="preserve">. С </w:t>
      </w:r>
      <w:proofErr w:type="spellStart"/>
      <w:r w:rsidRPr="004A31B4">
        <w:rPr>
          <w:i/>
          <w:sz w:val="24"/>
          <w:szCs w:val="24"/>
          <w:lang w:val="uk-UA"/>
        </w:rPr>
        <w:t>другой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стороны</w:t>
      </w:r>
      <w:proofErr w:type="spellEnd"/>
      <w:r w:rsidRPr="004A31B4">
        <w:rPr>
          <w:i/>
          <w:sz w:val="24"/>
          <w:szCs w:val="24"/>
          <w:lang w:val="uk-UA"/>
        </w:rPr>
        <w:t xml:space="preserve">, </w:t>
      </w:r>
      <w:proofErr w:type="spellStart"/>
      <w:r w:rsidRPr="004A31B4">
        <w:rPr>
          <w:i/>
          <w:sz w:val="24"/>
          <w:szCs w:val="24"/>
          <w:lang w:val="uk-UA"/>
        </w:rPr>
        <w:t>имидж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proofErr w:type="spellStart"/>
      <w:r w:rsidRPr="004A31B4">
        <w:rPr>
          <w:i/>
          <w:sz w:val="24"/>
          <w:szCs w:val="24"/>
          <w:lang w:val="uk-UA"/>
        </w:rPr>
        <w:t>можно</w:t>
      </w:r>
      <w:proofErr w:type="spellEnd"/>
      <w:r w:rsidRPr="004A31B4">
        <w:rPr>
          <w:i/>
          <w:sz w:val="24"/>
          <w:szCs w:val="24"/>
          <w:lang w:val="uk-UA"/>
        </w:rPr>
        <w:t xml:space="preserve"> </w:t>
      </w:r>
      <w:r w:rsidRPr="004A31B4">
        <w:rPr>
          <w:i/>
          <w:sz w:val="24"/>
          <w:szCs w:val="24"/>
        </w:rPr>
        <w:t>«делать» (не зря на жаргоне пиарщиков имиджмейкеров нередко называют «</w:t>
      </w:r>
      <w:proofErr w:type="spellStart"/>
      <w:r w:rsidRPr="004A31B4">
        <w:rPr>
          <w:i/>
          <w:sz w:val="24"/>
          <w:szCs w:val="24"/>
        </w:rPr>
        <w:t>мордоделами</w:t>
      </w:r>
      <w:proofErr w:type="spellEnd"/>
      <w:r w:rsidRPr="004A31B4">
        <w:rPr>
          <w:i/>
          <w:sz w:val="24"/>
          <w:szCs w:val="24"/>
        </w:rPr>
        <w:t>»), формировать, поскольку любой имеющийся на тот или иной момент времени имидж обладает такими характеристиками, как неполнота, определенная окрашенность. Что и позволяет активно воздействовать на изменение или коррекцию имиджа.</w:t>
      </w:r>
    </w:p>
    <w:p w:rsidR="00A97999" w:rsidRPr="004A31B4" w:rsidRDefault="00A97999" w:rsidP="00A97999">
      <w:pPr>
        <w:spacing w:line="288" w:lineRule="auto"/>
        <w:ind w:firstLine="741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Имидж – это неявный (нематериальный) актив компании. Для определения его роли и влияния на эффективность деятельности фирмы используют понятия «</w:t>
      </w:r>
      <w:r w:rsidRPr="004A31B4">
        <w:rPr>
          <w:sz w:val="24"/>
          <w:szCs w:val="24"/>
          <w:lang w:val="en-US"/>
        </w:rPr>
        <w:t>goodwill</w:t>
      </w:r>
      <w:r w:rsidRPr="004A31B4">
        <w:rPr>
          <w:sz w:val="24"/>
          <w:szCs w:val="24"/>
        </w:rPr>
        <w:t xml:space="preserve">» и </w:t>
      </w:r>
      <w:r w:rsidRPr="004A31B4">
        <w:rPr>
          <w:sz w:val="24"/>
          <w:szCs w:val="24"/>
        </w:rPr>
        <w:lastRenderedPageBreak/>
        <w:t>«</w:t>
      </w:r>
      <w:proofErr w:type="spellStart"/>
      <w:r w:rsidRPr="004A31B4">
        <w:rPr>
          <w:sz w:val="24"/>
          <w:szCs w:val="24"/>
          <w:lang w:val="en-US"/>
        </w:rPr>
        <w:t>badwill</w:t>
      </w:r>
      <w:proofErr w:type="spellEnd"/>
      <w:r w:rsidRPr="004A31B4">
        <w:rPr>
          <w:sz w:val="24"/>
          <w:szCs w:val="24"/>
        </w:rPr>
        <w:t>»</w:t>
      </w:r>
      <w:r w:rsidRPr="004A31B4">
        <w:rPr>
          <w:sz w:val="24"/>
          <w:szCs w:val="24"/>
          <w:lang w:val="uk-UA"/>
        </w:rPr>
        <w:t>,</w:t>
      </w:r>
      <w:r w:rsidRPr="004A31B4">
        <w:rPr>
          <w:sz w:val="24"/>
          <w:szCs w:val="24"/>
        </w:rPr>
        <w:t xml:space="preserve"> характеризующие те дополнительные или, напротив, уменьшающие эффективность деятельности фирмы черты, которые «приносит» ей хороший или плохой имидж.</w:t>
      </w:r>
    </w:p>
    <w:p w:rsidR="00A97999" w:rsidRPr="004A31B4" w:rsidRDefault="00A97999" w:rsidP="00A97999">
      <w:pPr>
        <w:spacing w:line="288" w:lineRule="auto"/>
        <w:ind w:firstLine="741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Этот актив на Западе рассчитывают в стоимостном выражении. Подобные попытки предпринимаются и в Украине. Так, в одном из законов, принятых в 1997 году, понятие «</w:t>
      </w:r>
      <w:proofErr w:type="spellStart"/>
      <w:r w:rsidRPr="004A31B4">
        <w:rPr>
          <w:sz w:val="24"/>
          <w:szCs w:val="24"/>
        </w:rPr>
        <w:t>гудвилл</w:t>
      </w:r>
      <w:proofErr w:type="spellEnd"/>
      <w:r w:rsidRPr="004A31B4">
        <w:rPr>
          <w:sz w:val="24"/>
          <w:szCs w:val="24"/>
        </w:rPr>
        <w:t>» трактуется следующим образом: это нематериальный актив, стоимость которого определяется как разница между балансовой стоимостью активов предприятия и его обычной стоимостью как целостного имущественного комплекса, которая возникает вследствие использования лучших управленческих качеств, новых технологий, доминирующих позиций на рынке и т.п. То есть, собственно, наличного на данный момент имиджа организации, компании, фирмы.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b/>
          <w:i/>
          <w:sz w:val="24"/>
          <w:szCs w:val="24"/>
        </w:rPr>
        <w:t>Имидж фирмы</w:t>
      </w:r>
      <w:r w:rsidRPr="004A31B4">
        <w:rPr>
          <w:sz w:val="24"/>
          <w:szCs w:val="24"/>
        </w:rPr>
        <w:t xml:space="preserve"> – это символически выраженные представления о своеобразии и специфике (возможно – уникальности) фирмы и ее деятельности, ее репутации, сформировавшиеся в общественном мнении. Позитивный имидж повышает конкурентоспособность коммерческой организации, компании на рынке, привлекает потребителей и партнеров, ускоряет процессы продаж и увеличивает их объем, обеспечивает лучший доступ организации к разнообразным ресурсам.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При этом, анализируя имидж организации, фирмы, следует иметь в виду то обстоятельство, что поскольку речь идет об имидже не товара, а организации и не на рынке, а в обществе, важнейшей составляющей имиджа компании выступает социальная. Иными словами, если фирма даже выпускает качественный продукт, однако, работает только «на себя», озабочена исключительно увеличением своей прибыли и в то же время ничего не делает для города, населения, разных групп общественности, то наличие у нее  благоприятного имиджа среди общественности практически исключено. Что как раз и показывает опыт современного (начального) этапа организации бизнеса в Украине: практически сегодня весьма сложно назвать фирмы и корпорации, имеющие  хороший или очень хороший имидж, о которых у населения складывается благоприятное мнение, впечатление.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b/>
          <w:i/>
          <w:sz w:val="24"/>
          <w:szCs w:val="24"/>
        </w:rPr>
        <w:t>Разновидности имиджа</w:t>
      </w:r>
      <w:r w:rsidRPr="004A31B4">
        <w:rPr>
          <w:sz w:val="24"/>
          <w:szCs w:val="24"/>
        </w:rPr>
        <w:t xml:space="preserve">. 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1. Характеризуя общие разновидности, типы имиджей, выделяют в качестве основных следующие:</w:t>
      </w:r>
    </w:p>
    <w:p w:rsidR="00A97999" w:rsidRPr="004A31B4" w:rsidRDefault="00A97999" w:rsidP="00A97999">
      <w:pPr>
        <w:numPr>
          <w:ilvl w:val="0"/>
          <w:numId w:val="2"/>
        </w:numPr>
        <w:tabs>
          <w:tab w:val="clear" w:pos="146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текущий имидж – тот реальный имидж, который организация или человек имеют в чужих глазах;</w:t>
      </w:r>
    </w:p>
    <w:p w:rsidR="00A97999" w:rsidRPr="004A31B4" w:rsidRDefault="00A97999" w:rsidP="00A97999">
      <w:pPr>
        <w:numPr>
          <w:ilvl w:val="0"/>
          <w:numId w:val="2"/>
        </w:numPr>
        <w:tabs>
          <w:tab w:val="clear" w:pos="146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зеркальный имидж – то впечатление, которое сама организация или сам человек считает таким, какое они производят на общественность;</w:t>
      </w:r>
    </w:p>
    <w:p w:rsidR="00A97999" w:rsidRPr="004A31B4" w:rsidRDefault="00A97999" w:rsidP="00A97999">
      <w:pPr>
        <w:numPr>
          <w:ilvl w:val="0"/>
          <w:numId w:val="2"/>
        </w:numPr>
        <w:tabs>
          <w:tab w:val="clear" w:pos="146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желаемый имидж – тот, который человек или организация хотели бы иметь в чужих глазах.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2. Говоря об имидже отдельного человека: политика, бизнесмена и др., выделяют следующие виды имиджей:</w:t>
      </w:r>
    </w:p>
    <w:p w:rsidR="00A97999" w:rsidRPr="004A31B4" w:rsidRDefault="00A97999" w:rsidP="00A97999">
      <w:pPr>
        <w:numPr>
          <w:ilvl w:val="1"/>
          <w:numId w:val="2"/>
        </w:numPr>
        <w:tabs>
          <w:tab w:val="clear" w:pos="218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«средовой имидж», характеризующий созданную человеком искусственную систему обитания (жилище, кабинет, автомобиль и др.);</w:t>
      </w:r>
    </w:p>
    <w:p w:rsidR="00A97999" w:rsidRPr="004A31B4" w:rsidRDefault="00A97999" w:rsidP="00A97999">
      <w:pPr>
        <w:numPr>
          <w:ilvl w:val="1"/>
          <w:numId w:val="2"/>
        </w:numPr>
        <w:tabs>
          <w:tab w:val="clear" w:pos="218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lastRenderedPageBreak/>
        <w:t>«</w:t>
      </w:r>
      <w:proofErr w:type="spellStart"/>
      <w:r w:rsidRPr="004A31B4">
        <w:rPr>
          <w:sz w:val="24"/>
          <w:szCs w:val="24"/>
        </w:rPr>
        <w:t>габитарный</w:t>
      </w:r>
      <w:proofErr w:type="spellEnd"/>
      <w:r w:rsidRPr="004A31B4">
        <w:rPr>
          <w:sz w:val="24"/>
          <w:szCs w:val="24"/>
        </w:rPr>
        <w:t xml:space="preserve"> имидж», характеризующий ту «внешность», которую человек оформляет для себя; естественно, речь идет не о пластических операциях, а о том, как человек подбирает для себя костюм, косметику, браслеты, кольца и т.п.;</w:t>
      </w:r>
    </w:p>
    <w:p w:rsidR="00A97999" w:rsidRPr="004A31B4" w:rsidRDefault="00A97999" w:rsidP="00A97999">
      <w:pPr>
        <w:numPr>
          <w:ilvl w:val="1"/>
          <w:numId w:val="2"/>
        </w:numPr>
        <w:tabs>
          <w:tab w:val="clear" w:pos="218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«овеществленный имидж» характеризует человека с точки зрения того, что именно, какие произведения, какую продукцию он лично создал, а именно: произведение живописи и литературы, различные самостоятельно изготовленные вещи, выращенные на дачном участке продукты и др.;</w:t>
      </w:r>
    </w:p>
    <w:p w:rsidR="00A97999" w:rsidRPr="004A31B4" w:rsidRDefault="00A97999" w:rsidP="00A97999">
      <w:pPr>
        <w:numPr>
          <w:ilvl w:val="1"/>
          <w:numId w:val="2"/>
        </w:numPr>
        <w:tabs>
          <w:tab w:val="clear" w:pos="218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«вербальный имидж» характеризует человека с точки зрения того, как и что он говорит, каким образом пишет и т.п.;</w:t>
      </w:r>
    </w:p>
    <w:p w:rsidR="00A97999" w:rsidRPr="004A31B4" w:rsidRDefault="00A97999" w:rsidP="00A97999">
      <w:pPr>
        <w:numPr>
          <w:ilvl w:val="1"/>
          <w:numId w:val="2"/>
        </w:numPr>
        <w:tabs>
          <w:tab w:val="clear" w:pos="218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«кинетический имидж» - т.е. невербальный строится на основе восприятия того, как человек движется, жестикулирует, какие занимает позы, как наклоняет голову.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3. Наконец, говоря об имидже организации, фирмы, характеризуя ее </w:t>
      </w:r>
      <w:r w:rsidRPr="004A31B4">
        <w:rPr>
          <w:b/>
          <w:i/>
          <w:sz w:val="24"/>
          <w:szCs w:val="24"/>
        </w:rPr>
        <w:t xml:space="preserve"> корпоративный имидж,</w:t>
      </w:r>
      <w:r w:rsidRPr="004A31B4">
        <w:rPr>
          <w:sz w:val="24"/>
          <w:szCs w:val="24"/>
        </w:rPr>
        <w:t xml:space="preserve"> выделяют следующие его составляющие:</w:t>
      </w:r>
    </w:p>
    <w:p w:rsidR="00A97999" w:rsidRPr="004A31B4" w:rsidRDefault="00A97999" w:rsidP="00A97999">
      <w:pPr>
        <w:numPr>
          <w:ilvl w:val="0"/>
          <w:numId w:val="2"/>
        </w:numPr>
        <w:tabs>
          <w:tab w:val="clear" w:pos="146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имидж товара или услуги, характеризующий качество и </w:t>
      </w:r>
      <w:proofErr w:type="spellStart"/>
      <w:r w:rsidRPr="004A31B4">
        <w:rPr>
          <w:sz w:val="24"/>
          <w:szCs w:val="24"/>
        </w:rPr>
        <w:t>востребованность</w:t>
      </w:r>
      <w:proofErr w:type="spellEnd"/>
      <w:r w:rsidRPr="004A31B4">
        <w:rPr>
          <w:sz w:val="24"/>
          <w:szCs w:val="24"/>
        </w:rPr>
        <w:t xml:space="preserve"> товаров и услуг, которые производит и представляет на рынок данная организация;</w:t>
      </w:r>
    </w:p>
    <w:p w:rsidR="00A97999" w:rsidRPr="004A31B4" w:rsidRDefault="00A97999" w:rsidP="00A97999">
      <w:pPr>
        <w:numPr>
          <w:ilvl w:val="0"/>
          <w:numId w:val="2"/>
        </w:numPr>
        <w:tabs>
          <w:tab w:val="clear" w:pos="146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имидж работодателя, характеризующий отношение фирмы, компании к своим работникам, персоналу;</w:t>
      </w:r>
    </w:p>
    <w:p w:rsidR="00A97999" w:rsidRPr="004A31B4" w:rsidRDefault="00A97999" w:rsidP="00A97999">
      <w:pPr>
        <w:numPr>
          <w:ilvl w:val="0"/>
          <w:numId w:val="2"/>
        </w:numPr>
        <w:tabs>
          <w:tab w:val="clear" w:pos="146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управленческий и финансовый имидж, характеризующий эффективность деятельности и финансовое состояние корпорации, фирмы;</w:t>
      </w:r>
    </w:p>
    <w:p w:rsidR="00A97999" w:rsidRDefault="00A97999" w:rsidP="00A97999">
      <w:pPr>
        <w:numPr>
          <w:ilvl w:val="0"/>
          <w:numId w:val="2"/>
        </w:numPr>
        <w:tabs>
          <w:tab w:val="clear" w:pos="1461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общественный имидж, характеризующий социальную активность фирмы, ее участия в жизни общины, города и др.</w:t>
      </w:r>
    </w:p>
    <w:p w:rsidR="00A97999" w:rsidRPr="004A31B4" w:rsidRDefault="00A97999" w:rsidP="00A97999">
      <w:pPr>
        <w:spacing w:line="288" w:lineRule="auto"/>
        <w:ind w:left="743"/>
        <w:jc w:val="both"/>
        <w:rPr>
          <w:sz w:val="24"/>
          <w:szCs w:val="24"/>
        </w:rPr>
      </w:pPr>
    </w:p>
    <w:p w:rsidR="00A97999" w:rsidRPr="00E64297" w:rsidRDefault="00A97999" w:rsidP="00A97999">
      <w:pPr>
        <w:pStyle w:val="3"/>
        <w:spacing w:before="0" w:after="0" w:line="288" w:lineRule="auto"/>
        <w:ind w:left="1027" w:hanging="284"/>
        <w:rPr>
          <w:b/>
          <w:spacing w:val="0"/>
          <w:sz w:val="24"/>
          <w:szCs w:val="24"/>
        </w:rPr>
      </w:pPr>
      <w:bookmarkStart w:id="2" w:name="_Toc112572263"/>
    </w:p>
    <w:p w:rsidR="00A97999" w:rsidRPr="00E64297" w:rsidRDefault="00A97999" w:rsidP="00A97999">
      <w:pPr>
        <w:pStyle w:val="3"/>
        <w:spacing w:before="0" w:after="0" w:line="288" w:lineRule="auto"/>
        <w:ind w:left="1027" w:hanging="284"/>
        <w:rPr>
          <w:b/>
          <w:spacing w:val="0"/>
          <w:sz w:val="24"/>
          <w:szCs w:val="24"/>
        </w:rPr>
      </w:pPr>
      <w:r w:rsidRPr="00E64297">
        <w:rPr>
          <w:b/>
          <w:spacing w:val="0"/>
          <w:sz w:val="24"/>
          <w:szCs w:val="24"/>
        </w:rPr>
        <w:t>Основные проблемы и технологии конструирования имиджа</w:t>
      </w:r>
      <w:bookmarkEnd w:id="2"/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Характеризуя сложнейший процесс создания, конструирования имиджа человека или организации, следует исходить из двух основных посылок:</w:t>
      </w:r>
    </w:p>
    <w:p w:rsidR="00A97999" w:rsidRPr="004A31B4" w:rsidRDefault="00A97999" w:rsidP="00A97999">
      <w:pPr>
        <w:numPr>
          <w:ilvl w:val="0"/>
          <w:numId w:val="3"/>
        </w:numPr>
        <w:tabs>
          <w:tab w:val="clear" w:pos="1745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во-первых, сама сущность подобного конструирования основана на технологии, так называемого, «наложения имиджей»; т.е. сначала выделяют, определяют текущий и желаемый имиджи организации, человека, затем – накладывают их друг на друга и выделяют те черты, которые, к примеру, должны присутствовать в желаемом имидже и отсутствуют в текущем. Далее работа имиджмейкера, специалиста по </w:t>
      </w:r>
      <w:r w:rsidRPr="004A31B4">
        <w:rPr>
          <w:sz w:val="24"/>
          <w:szCs w:val="24"/>
          <w:lang w:val="en-US"/>
        </w:rPr>
        <w:t>PR</w:t>
      </w:r>
      <w:r w:rsidRPr="004A31B4">
        <w:rPr>
          <w:sz w:val="24"/>
          <w:szCs w:val="24"/>
        </w:rPr>
        <w:t xml:space="preserve"> сводится к «приданию» текущему имиджу необходимых черт и «убиранию» тех, которые являются необязательными или мешающими;</w:t>
      </w:r>
    </w:p>
    <w:p w:rsidR="00A97999" w:rsidRPr="004A31B4" w:rsidRDefault="00A97999" w:rsidP="00A97999">
      <w:pPr>
        <w:numPr>
          <w:ilvl w:val="0"/>
          <w:numId w:val="3"/>
        </w:numPr>
        <w:tabs>
          <w:tab w:val="clear" w:pos="1745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во-вторых, в процессе конструирования любого имиджа исходят из того, что люди, воспринимающие его должны видеть в его основе определенные «расхожие» стереотипы или типажи. Человеческая психика экономична и людям сложно вникать в уникальные черты каждого отдельного политика, бизнесмена или организации. Поэтому они невольно типизируют эти черты и воспринимают их как некий набор стандартных черт.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В случае построения индивидуального имиджа политика или бизнесмена широко используется </w:t>
      </w:r>
      <w:r w:rsidRPr="004A31B4">
        <w:rPr>
          <w:b/>
          <w:i/>
          <w:sz w:val="24"/>
          <w:szCs w:val="24"/>
        </w:rPr>
        <w:t xml:space="preserve"> теория социальных стереотипов,</w:t>
      </w:r>
      <w:r w:rsidRPr="004A31B4">
        <w:rPr>
          <w:sz w:val="24"/>
          <w:szCs w:val="24"/>
        </w:rPr>
        <w:t xml:space="preserve"> разработанная американским журналистом и пиарщиком У. </w:t>
      </w:r>
      <w:proofErr w:type="spellStart"/>
      <w:r w:rsidRPr="004A31B4">
        <w:rPr>
          <w:sz w:val="24"/>
          <w:szCs w:val="24"/>
        </w:rPr>
        <w:t>Липпманом</w:t>
      </w:r>
      <w:proofErr w:type="spellEnd"/>
      <w:r w:rsidRPr="004A31B4">
        <w:rPr>
          <w:sz w:val="24"/>
          <w:szCs w:val="24"/>
        </w:rPr>
        <w:t xml:space="preserve">. В соответствии с ней реально существуют определенные социальные стереотипы, т.е. стойкие, эмоционально окрашенные, </w:t>
      </w:r>
      <w:r w:rsidRPr="004A31B4">
        <w:rPr>
          <w:sz w:val="24"/>
          <w:szCs w:val="24"/>
        </w:rPr>
        <w:lastRenderedPageBreak/>
        <w:t>упрощенные модели объективной реальности, которые вызывают у человека чувство симпатии или антипатии к явлению, которое ассоциируется с тем или иным имеющимся у него опытом.</w:t>
      </w:r>
    </w:p>
    <w:p w:rsidR="00A97999" w:rsidRPr="004A31B4" w:rsidRDefault="00A97999" w:rsidP="00A97999">
      <w:pPr>
        <w:spacing w:line="288" w:lineRule="auto"/>
        <w:ind w:firstLine="741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Использование подобных стереотипов (при том, что </w:t>
      </w:r>
      <w:proofErr w:type="spellStart"/>
      <w:r w:rsidRPr="004A31B4">
        <w:rPr>
          <w:sz w:val="24"/>
          <w:szCs w:val="24"/>
        </w:rPr>
        <w:t>стереотипизация</w:t>
      </w:r>
      <w:proofErr w:type="spellEnd"/>
      <w:r w:rsidRPr="004A31B4">
        <w:rPr>
          <w:sz w:val="24"/>
          <w:szCs w:val="24"/>
        </w:rPr>
        <w:t xml:space="preserve"> имеет и некоторые негативные черты, связанные с возможностью формирования достаточно примитивного общественного сознания) позволяет «упростить», «укоротить» процесс мышления. И, соответственно, способствовать построению имиджа путем выделения его основы. К примеру, выделив такие стереотипы политиков, как «рыцарь», «хозяин», «аскет», «мыслитель», «романтик», «профессионал», «оппозиционер», можно достаточно быстро и эффективно сформировать имидж любого политика, «прибавив» к соответствующему стереотипу его основные профессиональные и личные качества.</w:t>
      </w:r>
    </w:p>
    <w:p w:rsidR="00A97999" w:rsidRPr="004A31B4" w:rsidRDefault="00A97999" w:rsidP="00A97999">
      <w:pPr>
        <w:spacing w:line="288" w:lineRule="auto"/>
        <w:ind w:firstLine="741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Сложнее в этом плане обстоит дело с формированием, конструированием имиджа организации, фирмы. Здесь в качестве основы, вместо социального стереотипа, </w:t>
      </w:r>
      <w:r w:rsidRPr="004A31B4">
        <w:rPr>
          <w:b/>
          <w:i/>
          <w:sz w:val="24"/>
          <w:szCs w:val="24"/>
        </w:rPr>
        <w:t>используется,</w:t>
      </w:r>
      <w:r w:rsidRPr="004A31B4">
        <w:rPr>
          <w:sz w:val="24"/>
          <w:szCs w:val="24"/>
        </w:rPr>
        <w:t xml:space="preserve"> так называемый, </w:t>
      </w:r>
      <w:r w:rsidRPr="004A31B4">
        <w:rPr>
          <w:b/>
          <w:i/>
          <w:sz w:val="24"/>
          <w:szCs w:val="24"/>
        </w:rPr>
        <w:t xml:space="preserve">типаж фирмы. </w:t>
      </w:r>
      <w:r w:rsidRPr="004A31B4">
        <w:rPr>
          <w:sz w:val="24"/>
          <w:szCs w:val="24"/>
        </w:rPr>
        <w:t>Существует несколько моделей подобных типажей, в частности, семикомпонентная и десятикомпонентная. Раскроем содержание последней. В соответствии с десятикомпонентным типажом, выделяют следующие ключевые характеристики фирмы:</w:t>
      </w:r>
    </w:p>
    <w:p w:rsidR="00A97999" w:rsidRPr="004A31B4" w:rsidRDefault="00A97999" w:rsidP="00A97999">
      <w:pPr>
        <w:numPr>
          <w:ilvl w:val="0"/>
          <w:numId w:val="4"/>
        </w:numPr>
        <w:tabs>
          <w:tab w:val="clear" w:pos="1461"/>
          <w:tab w:val="num" w:pos="1026"/>
        </w:tabs>
        <w:spacing w:line="288" w:lineRule="auto"/>
        <w:ind w:left="1026" w:hanging="342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внешняя атрибутика;</w:t>
      </w:r>
    </w:p>
    <w:p w:rsidR="00A97999" w:rsidRPr="004A31B4" w:rsidRDefault="00A97999" w:rsidP="00A97999">
      <w:pPr>
        <w:numPr>
          <w:ilvl w:val="0"/>
          <w:numId w:val="4"/>
        </w:numPr>
        <w:tabs>
          <w:tab w:val="clear" w:pos="1461"/>
          <w:tab w:val="num" w:pos="1026"/>
        </w:tabs>
        <w:spacing w:line="288" w:lineRule="auto"/>
        <w:ind w:left="1026" w:hanging="342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история организации, традиции;</w:t>
      </w:r>
    </w:p>
    <w:p w:rsidR="00A97999" w:rsidRPr="004A31B4" w:rsidRDefault="00A97999" w:rsidP="00A97999">
      <w:pPr>
        <w:numPr>
          <w:ilvl w:val="0"/>
          <w:numId w:val="4"/>
        </w:numPr>
        <w:tabs>
          <w:tab w:val="clear" w:pos="1461"/>
          <w:tab w:val="num" w:pos="1026"/>
        </w:tabs>
        <w:spacing w:line="288" w:lineRule="auto"/>
        <w:ind w:left="1026" w:hanging="342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финансовое положение;</w:t>
      </w:r>
    </w:p>
    <w:p w:rsidR="00A97999" w:rsidRPr="004A31B4" w:rsidRDefault="00A97999" w:rsidP="00A97999">
      <w:pPr>
        <w:numPr>
          <w:ilvl w:val="0"/>
          <w:numId w:val="4"/>
        </w:numPr>
        <w:tabs>
          <w:tab w:val="clear" w:pos="1461"/>
          <w:tab w:val="num" w:pos="1026"/>
        </w:tabs>
        <w:spacing w:line="288" w:lineRule="auto"/>
        <w:ind w:left="1026" w:hanging="342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образ продукции, качество деятельности;</w:t>
      </w:r>
    </w:p>
    <w:p w:rsidR="00A97999" w:rsidRPr="004A31B4" w:rsidRDefault="00A97999" w:rsidP="00A97999">
      <w:pPr>
        <w:numPr>
          <w:ilvl w:val="0"/>
          <w:numId w:val="4"/>
        </w:numPr>
        <w:tabs>
          <w:tab w:val="clear" w:pos="1461"/>
          <w:tab w:val="num" w:pos="1026"/>
        </w:tabs>
        <w:spacing w:line="288" w:lineRule="auto"/>
        <w:ind w:left="1026" w:hanging="342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имидж руководителя и его команды;</w:t>
      </w:r>
    </w:p>
    <w:p w:rsidR="00A97999" w:rsidRPr="004A31B4" w:rsidRDefault="00A97999" w:rsidP="00A97999">
      <w:pPr>
        <w:numPr>
          <w:ilvl w:val="0"/>
          <w:numId w:val="4"/>
        </w:numPr>
        <w:tabs>
          <w:tab w:val="clear" w:pos="1461"/>
          <w:tab w:val="num" w:pos="1026"/>
        </w:tabs>
        <w:spacing w:line="288" w:lineRule="auto"/>
        <w:ind w:left="1026" w:hanging="342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имидж персонала, корпоративная культура;</w:t>
      </w:r>
    </w:p>
    <w:p w:rsidR="00A97999" w:rsidRPr="004A31B4" w:rsidRDefault="00A97999" w:rsidP="00A97999">
      <w:pPr>
        <w:numPr>
          <w:ilvl w:val="0"/>
          <w:numId w:val="4"/>
        </w:numPr>
        <w:tabs>
          <w:tab w:val="clear" w:pos="1461"/>
          <w:tab w:val="num" w:pos="1026"/>
        </w:tabs>
        <w:spacing w:line="288" w:lineRule="auto"/>
        <w:ind w:left="1026" w:hanging="342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деловые коммуникации, особенности управления организацией;</w:t>
      </w:r>
    </w:p>
    <w:p w:rsidR="00A97999" w:rsidRPr="004A31B4" w:rsidRDefault="00A97999" w:rsidP="00A97999">
      <w:pPr>
        <w:numPr>
          <w:ilvl w:val="0"/>
          <w:numId w:val="4"/>
        </w:numPr>
        <w:tabs>
          <w:tab w:val="clear" w:pos="1461"/>
          <w:tab w:val="num" w:pos="1026"/>
        </w:tabs>
        <w:spacing w:line="288" w:lineRule="auto"/>
        <w:ind w:left="1026" w:hanging="342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стоимость товаров или услуг;</w:t>
      </w:r>
    </w:p>
    <w:p w:rsidR="00A97999" w:rsidRPr="004A31B4" w:rsidRDefault="00A97999" w:rsidP="00A97999">
      <w:pPr>
        <w:numPr>
          <w:ilvl w:val="0"/>
          <w:numId w:val="4"/>
        </w:numPr>
        <w:tabs>
          <w:tab w:val="clear" w:pos="1461"/>
          <w:tab w:val="num" w:pos="1026"/>
        </w:tabs>
        <w:spacing w:line="288" w:lineRule="auto"/>
        <w:ind w:left="1026" w:hanging="342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паблисити, рекламная известность;</w:t>
      </w:r>
    </w:p>
    <w:p w:rsidR="00A97999" w:rsidRPr="004A31B4" w:rsidRDefault="00A97999" w:rsidP="00A97999">
      <w:pPr>
        <w:numPr>
          <w:ilvl w:val="0"/>
          <w:numId w:val="4"/>
        </w:numPr>
        <w:tabs>
          <w:tab w:val="clear" w:pos="1461"/>
          <w:tab w:val="num" w:pos="1026"/>
        </w:tabs>
        <w:spacing w:line="288" w:lineRule="auto"/>
        <w:ind w:left="1026" w:hanging="342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дизайн офисных помещений, продукции.</w:t>
      </w:r>
    </w:p>
    <w:p w:rsidR="00A97999" w:rsidRPr="004A31B4" w:rsidRDefault="00A97999" w:rsidP="00A97999">
      <w:pPr>
        <w:spacing w:line="288" w:lineRule="auto"/>
        <w:ind w:firstLine="684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Понятно, что учет всех названных характеристик в процессе конструирования имиджа организации практически невозможен. Поэтому, как правило, идут следующим путем: выделяют некоторые характеристики, которые особо привлекают в образе данной организации и на их основе строят и «раскручивают» имидж. В одном случае – это сравнительная дешевизна товаров, продуктов (к примеру, магазины торговой сети «АТБ»), в другом устойчивое финансовое положение (к примеру, «</w:t>
      </w:r>
      <w:proofErr w:type="spellStart"/>
      <w:r w:rsidRPr="004A31B4">
        <w:rPr>
          <w:sz w:val="24"/>
          <w:szCs w:val="24"/>
        </w:rPr>
        <w:t>Приватбанк</w:t>
      </w:r>
      <w:proofErr w:type="spellEnd"/>
      <w:r w:rsidRPr="004A31B4">
        <w:rPr>
          <w:sz w:val="24"/>
          <w:szCs w:val="24"/>
        </w:rPr>
        <w:t>»), в третьем – имидж персонала, его корпоративная культура (к примеру, предприятия системы «Макдоналдс») и так далее. Наиболее приемлем вариант, когда за основу имиджа фирма может представить несколько из указанных характеристик.</w:t>
      </w:r>
    </w:p>
    <w:p w:rsidR="00A97999" w:rsidRPr="004A31B4" w:rsidRDefault="00A97999" w:rsidP="00A97999">
      <w:pPr>
        <w:spacing w:line="288" w:lineRule="auto"/>
        <w:ind w:firstLine="684"/>
        <w:jc w:val="both"/>
        <w:rPr>
          <w:b/>
          <w:i/>
          <w:sz w:val="24"/>
          <w:szCs w:val="24"/>
        </w:rPr>
      </w:pPr>
      <w:r w:rsidRPr="004A31B4">
        <w:rPr>
          <w:sz w:val="24"/>
          <w:szCs w:val="24"/>
        </w:rPr>
        <w:t xml:space="preserve">Выделяют </w:t>
      </w:r>
      <w:r w:rsidRPr="004A31B4">
        <w:rPr>
          <w:b/>
          <w:i/>
          <w:sz w:val="24"/>
          <w:szCs w:val="24"/>
        </w:rPr>
        <w:t>три основные технологии конструирования имиджа:</w:t>
      </w:r>
    </w:p>
    <w:p w:rsidR="00A97999" w:rsidRPr="004A31B4" w:rsidRDefault="00A97999" w:rsidP="00A97999">
      <w:pPr>
        <w:numPr>
          <w:ilvl w:val="0"/>
          <w:numId w:val="5"/>
        </w:numPr>
        <w:tabs>
          <w:tab w:val="clear" w:pos="1688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функциональный подход базируется на учете и сопоставлении текущего и желаемого имиджей организации, товара, бизнесмена или политика. Сначала определяется желаемый имидж, затем текущий, затем следует процесс «совмещения» или «наложения» имиджей и конструируется, так называемый, моделируемый имидж (это что-то третье, чего нет в реальности, но что включает в себя черты желаемого имиджа, </w:t>
      </w:r>
      <w:r w:rsidRPr="004A31B4">
        <w:rPr>
          <w:sz w:val="24"/>
          <w:szCs w:val="24"/>
        </w:rPr>
        <w:lastRenderedPageBreak/>
        <w:t>сконструированного с учетом возможностей текущего). Затем осуществляется «перевод» этого смоделированного имиджа в различные контексты: вещественный, семейный и т.п.;</w:t>
      </w:r>
    </w:p>
    <w:p w:rsidR="00A97999" w:rsidRPr="004A31B4" w:rsidRDefault="00A97999" w:rsidP="00A97999">
      <w:pPr>
        <w:numPr>
          <w:ilvl w:val="0"/>
          <w:numId w:val="5"/>
        </w:numPr>
        <w:tabs>
          <w:tab w:val="clear" w:pos="1688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сравнительный подход к конструированию имиджа во многом похож на описанный функциональный; однако за основу, кроме текущего имиджа, берется не желаемый, а подобный же текущий имидж конкурента. Затем процесс конструирования осуществляется по той же схеме: «наложение» имиджей, выработка моделируемого и перевод его в разные контексты;</w:t>
      </w:r>
    </w:p>
    <w:p w:rsidR="00A97999" w:rsidRPr="004A31B4" w:rsidRDefault="00A97999" w:rsidP="00A97999">
      <w:pPr>
        <w:numPr>
          <w:ilvl w:val="0"/>
          <w:numId w:val="5"/>
        </w:numPr>
        <w:tabs>
          <w:tab w:val="clear" w:pos="1688"/>
          <w:tab w:val="num" w:pos="1026"/>
        </w:tabs>
        <w:spacing w:line="288" w:lineRule="auto"/>
        <w:ind w:left="0"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контекстный подход к конструированию имиджа основан на учете различного восприятия имиджа организации среди разных групп общественности. Как известно, имидж фирмы может модифицироваться в зависимости о того, на какие группы общественности направлено </w:t>
      </w:r>
      <w:proofErr w:type="spellStart"/>
      <w:r w:rsidRPr="004A31B4">
        <w:rPr>
          <w:sz w:val="24"/>
          <w:szCs w:val="24"/>
        </w:rPr>
        <w:t>пиаровское</w:t>
      </w:r>
      <w:proofErr w:type="spellEnd"/>
      <w:r w:rsidRPr="004A31B4">
        <w:rPr>
          <w:sz w:val="24"/>
          <w:szCs w:val="24"/>
        </w:rPr>
        <w:t xml:space="preserve"> воздействие. К примеру, для внутренней общественности фирма может формировать имидж структуры, которая максимально заботится о своем персонале; для партнеров – ключевыми чертами имиджа может быть надежность и порядочность в выполнении своих обязательств; для конкурентов могут быть подчеркнуты мощность потенциала фирмы, ее крепкие связи с представителями органов власти и т.п. Именно на выявлении различных аспектов подобных имиджей и интеграции их в единый, общий и базируется контекстный подход.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b/>
          <w:i/>
          <w:sz w:val="24"/>
          <w:szCs w:val="24"/>
        </w:rPr>
        <w:t>Этапы построения имиджа.</w:t>
      </w:r>
      <w:r w:rsidRPr="004A31B4">
        <w:rPr>
          <w:sz w:val="24"/>
          <w:szCs w:val="24"/>
        </w:rPr>
        <w:t xml:space="preserve"> Независимо от того, какая из вышеописанных технологий конструирования имиджа выбрана, выделяют три следующих этапа работы над ним: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а) подготовительный этап или этап определения требований общественности; основан на обязательном проведении социологических и социально-психологических исследований с целью получения информации о желаемом и текущем имиджах;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б) этап разработки моделируемого имиджа, т.е. «наложения» текущего и желаемого имиджей (или имиджа конкурента);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в) перевод выбранных характеристик моделируемого имиджа в различные контексты: визуальный, вербальный, событийный, семейный и т.п.</w:t>
      </w:r>
    </w:p>
    <w:p w:rsidR="00A97999" w:rsidRPr="00E64297" w:rsidRDefault="00A97999" w:rsidP="00A97999">
      <w:pPr>
        <w:pStyle w:val="3"/>
        <w:spacing w:before="0" w:after="0" w:line="288" w:lineRule="auto"/>
        <w:ind w:left="1027" w:hanging="284"/>
        <w:rPr>
          <w:b/>
          <w:spacing w:val="0"/>
          <w:sz w:val="24"/>
          <w:szCs w:val="24"/>
        </w:rPr>
      </w:pPr>
      <w:bookmarkStart w:id="3" w:name="_Toc112572264"/>
    </w:p>
    <w:p w:rsidR="00A97999" w:rsidRPr="00E64297" w:rsidRDefault="00A97999" w:rsidP="00A97999">
      <w:pPr>
        <w:pStyle w:val="3"/>
        <w:spacing w:before="0" w:after="0" w:line="288" w:lineRule="auto"/>
        <w:ind w:left="1027" w:hanging="284"/>
        <w:rPr>
          <w:b/>
          <w:spacing w:val="0"/>
          <w:sz w:val="24"/>
          <w:szCs w:val="24"/>
        </w:rPr>
      </w:pPr>
      <w:r w:rsidRPr="00E64297">
        <w:rPr>
          <w:b/>
          <w:spacing w:val="0"/>
          <w:sz w:val="24"/>
          <w:szCs w:val="24"/>
        </w:rPr>
        <w:t xml:space="preserve">Важнейшие задачи </w:t>
      </w:r>
      <w:r w:rsidRPr="00E64297">
        <w:rPr>
          <w:b/>
          <w:spacing w:val="0"/>
          <w:sz w:val="24"/>
          <w:szCs w:val="24"/>
          <w:lang w:val="en-US"/>
        </w:rPr>
        <w:t>PR</w:t>
      </w:r>
      <w:r w:rsidRPr="00E64297">
        <w:rPr>
          <w:b/>
          <w:spacing w:val="0"/>
          <w:sz w:val="24"/>
          <w:szCs w:val="24"/>
        </w:rPr>
        <w:t xml:space="preserve"> в процессе коррекции, модификации имиджа</w:t>
      </w:r>
      <w:bookmarkEnd w:id="3"/>
    </w:p>
    <w:p w:rsidR="00A97999" w:rsidRPr="004A31B4" w:rsidRDefault="00A97999" w:rsidP="00A97999">
      <w:pPr>
        <w:spacing w:line="288" w:lineRule="auto"/>
        <w:ind w:firstLine="741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Учитывая важность и актуальность проблем конструирования имиджа организации, товара или личности, нужно все же заметить, что </w:t>
      </w:r>
      <w:r w:rsidRPr="004A31B4">
        <w:rPr>
          <w:sz w:val="24"/>
          <w:szCs w:val="24"/>
          <w:lang w:val="en-US"/>
        </w:rPr>
        <w:t>PR</w:t>
      </w:r>
      <w:r w:rsidRPr="004A31B4">
        <w:rPr>
          <w:sz w:val="24"/>
          <w:szCs w:val="24"/>
        </w:rPr>
        <w:t>-службам чаще приходится иметь дело не с созданием абсолютно нового имиджа, а  с коррекцией уже имеющегося, т.е. того, который фирма или бизнесмен, политик уже «заслужили» в процессе функционирования. Процесс коррекции имиджа весьма сложен и в ряде случаев по подобной сложности даже превосходит процесс разработки и конструирования нового имиджа. Что вполне понятно: ведь здесь параллельно приходится работать над тем, чтобы убрать некоторые сложившиеся негативные стереотипы, слагаемые имиджа.</w:t>
      </w:r>
    </w:p>
    <w:p w:rsidR="00A97999" w:rsidRPr="004A31B4" w:rsidRDefault="00A97999" w:rsidP="00A97999">
      <w:pPr>
        <w:spacing w:line="288" w:lineRule="auto"/>
        <w:ind w:firstLine="741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Конкретно работа по коррекции, модификации имиджа включает следующие виды работ:</w:t>
      </w:r>
    </w:p>
    <w:p w:rsidR="00A97999" w:rsidRPr="004A31B4" w:rsidRDefault="00A97999" w:rsidP="00A97999">
      <w:pPr>
        <w:numPr>
          <w:ilvl w:val="0"/>
          <w:numId w:val="6"/>
        </w:numPr>
        <w:tabs>
          <w:tab w:val="clear" w:pos="1745"/>
          <w:tab w:val="num" w:pos="1140"/>
        </w:tabs>
        <w:spacing w:line="288" w:lineRule="auto"/>
        <w:ind w:left="1140" w:hanging="399"/>
        <w:jc w:val="both"/>
        <w:rPr>
          <w:sz w:val="24"/>
          <w:szCs w:val="24"/>
        </w:rPr>
      </w:pPr>
      <w:r w:rsidRPr="004A31B4">
        <w:rPr>
          <w:sz w:val="24"/>
          <w:szCs w:val="24"/>
        </w:rPr>
        <w:t xml:space="preserve">позиционирование </w:t>
      </w:r>
      <w:r w:rsidRPr="004A31B4">
        <w:rPr>
          <w:sz w:val="24"/>
          <w:szCs w:val="24"/>
          <w:lang w:val="en-US"/>
        </w:rPr>
        <w:t>PR</w:t>
      </w:r>
      <w:r w:rsidRPr="004A31B4">
        <w:rPr>
          <w:sz w:val="24"/>
          <w:szCs w:val="24"/>
        </w:rPr>
        <w:t>-объекта;</w:t>
      </w:r>
    </w:p>
    <w:p w:rsidR="00A97999" w:rsidRPr="004A31B4" w:rsidRDefault="00A97999" w:rsidP="00A97999">
      <w:pPr>
        <w:numPr>
          <w:ilvl w:val="0"/>
          <w:numId w:val="6"/>
        </w:numPr>
        <w:tabs>
          <w:tab w:val="clear" w:pos="1745"/>
          <w:tab w:val="num" w:pos="1140"/>
        </w:tabs>
        <w:spacing w:line="288" w:lineRule="auto"/>
        <w:ind w:left="1140" w:hanging="399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реклама или возвышение имиджа;</w:t>
      </w:r>
    </w:p>
    <w:p w:rsidR="00A97999" w:rsidRPr="004A31B4" w:rsidRDefault="00A97999" w:rsidP="00A97999">
      <w:pPr>
        <w:numPr>
          <w:ilvl w:val="0"/>
          <w:numId w:val="6"/>
        </w:numPr>
        <w:tabs>
          <w:tab w:val="clear" w:pos="1745"/>
          <w:tab w:val="num" w:pos="1140"/>
        </w:tabs>
        <w:spacing w:line="288" w:lineRule="auto"/>
        <w:ind w:left="1140" w:hanging="399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антиреклама или снижение имиджа конкурента;</w:t>
      </w:r>
    </w:p>
    <w:p w:rsidR="00A97999" w:rsidRPr="004A31B4" w:rsidRDefault="00A97999" w:rsidP="00A97999">
      <w:pPr>
        <w:numPr>
          <w:ilvl w:val="0"/>
          <w:numId w:val="6"/>
        </w:numPr>
        <w:tabs>
          <w:tab w:val="clear" w:pos="1745"/>
          <w:tab w:val="num" w:pos="1140"/>
        </w:tabs>
        <w:spacing w:line="288" w:lineRule="auto"/>
        <w:ind w:left="1140" w:hanging="399"/>
        <w:jc w:val="both"/>
        <w:rPr>
          <w:sz w:val="24"/>
          <w:szCs w:val="24"/>
        </w:rPr>
      </w:pPr>
      <w:r w:rsidRPr="004A31B4">
        <w:rPr>
          <w:sz w:val="24"/>
          <w:szCs w:val="24"/>
        </w:rPr>
        <w:t>отстройка от конкурентов;</w:t>
      </w:r>
    </w:p>
    <w:p w:rsidR="00A97999" w:rsidRPr="004A31B4" w:rsidRDefault="00A97999" w:rsidP="00A97999">
      <w:pPr>
        <w:numPr>
          <w:ilvl w:val="0"/>
          <w:numId w:val="6"/>
        </w:numPr>
        <w:tabs>
          <w:tab w:val="clear" w:pos="1745"/>
          <w:tab w:val="num" w:pos="1140"/>
        </w:tabs>
        <w:spacing w:line="288" w:lineRule="auto"/>
        <w:ind w:left="1140" w:hanging="399"/>
        <w:jc w:val="both"/>
        <w:rPr>
          <w:sz w:val="24"/>
          <w:szCs w:val="24"/>
        </w:rPr>
      </w:pPr>
      <w:proofErr w:type="spellStart"/>
      <w:r w:rsidRPr="004A31B4">
        <w:rPr>
          <w:sz w:val="24"/>
          <w:szCs w:val="24"/>
        </w:rPr>
        <w:lastRenderedPageBreak/>
        <w:t>контрреклама</w:t>
      </w:r>
      <w:proofErr w:type="spellEnd"/>
      <w:r w:rsidRPr="004A31B4">
        <w:rPr>
          <w:sz w:val="24"/>
          <w:szCs w:val="24"/>
        </w:rPr>
        <w:t>.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b/>
          <w:i/>
          <w:sz w:val="24"/>
          <w:szCs w:val="24"/>
        </w:rPr>
        <w:t xml:space="preserve">Позиционирование </w:t>
      </w:r>
      <w:r w:rsidRPr="004A31B4">
        <w:rPr>
          <w:b/>
          <w:i/>
          <w:sz w:val="24"/>
          <w:szCs w:val="24"/>
          <w:lang w:val="en-US"/>
        </w:rPr>
        <w:t>PR</w:t>
      </w:r>
      <w:r w:rsidRPr="004A31B4">
        <w:rPr>
          <w:b/>
          <w:i/>
          <w:sz w:val="24"/>
          <w:szCs w:val="24"/>
        </w:rPr>
        <w:t>-объекта</w:t>
      </w:r>
      <w:r w:rsidRPr="004A31B4">
        <w:rPr>
          <w:sz w:val="24"/>
          <w:szCs w:val="24"/>
        </w:rPr>
        <w:t xml:space="preserve"> при корректировке имиджа связана в первую очередь с необходимостью более четкого и определенного выделения тех черт объекта, имидж которого корректируется. Очевидно, что если соответствующий объект, его образ не </w:t>
      </w:r>
      <w:proofErr w:type="spellStart"/>
      <w:r w:rsidRPr="004A31B4">
        <w:rPr>
          <w:sz w:val="24"/>
          <w:szCs w:val="24"/>
        </w:rPr>
        <w:t>спозиционированы</w:t>
      </w:r>
      <w:proofErr w:type="spellEnd"/>
      <w:r w:rsidRPr="004A31B4">
        <w:rPr>
          <w:sz w:val="24"/>
          <w:szCs w:val="24"/>
        </w:rPr>
        <w:t>, не понятны потенциальным клиентам, то и «раскрутка» его малоперспективна. Выделяют ряд стадий позиционирования: от его полного отсутствия (когда в принципе не ясна реакция на образ) до приобретения объектом черт полностью опознаваемого имиджа.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b/>
          <w:i/>
          <w:sz w:val="24"/>
          <w:szCs w:val="24"/>
        </w:rPr>
        <w:t>Реклама или возвышение имиджа.</w:t>
      </w:r>
      <w:r w:rsidRPr="004A31B4">
        <w:rPr>
          <w:sz w:val="24"/>
          <w:szCs w:val="24"/>
        </w:rPr>
        <w:t xml:space="preserve"> В принципе здесь речь идет о собственно рекламе, «продвижении» среди разных групп общественности имиджа товара, организации. Однако, есть одна особенность: не зря в пиаре употребляют термин «</w:t>
      </w:r>
      <w:proofErr w:type="spellStart"/>
      <w:r w:rsidRPr="004A31B4">
        <w:rPr>
          <w:sz w:val="24"/>
          <w:szCs w:val="24"/>
        </w:rPr>
        <w:t>имиджевая</w:t>
      </w:r>
      <w:proofErr w:type="spellEnd"/>
      <w:r w:rsidRPr="004A31B4">
        <w:rPr>
          <w:sz w:val="24"/>
          <w:szCs w:val="24"/>
        </w:rPr>
        <w:t xml:space="preserve"> реклама». В отличие от обычной рекламы товаров и услуг, </w:t>
      </w:r>
      <w:proofErr w:type="spellStart"/>
      <w:r w:rsidRPr="004A31B4">
        <w:rPr>
          <w:sz w:val="24"/>
          <w:szCs w:val="24"/>
        </w:rPr>
        <w:t>имиджевая</w:t>
      </w:r>
      <w:proofErr w:type="spellEnd"/>
      <w:r w:rsidRPr="004A31B4">
        <w:rPr>
          <w:sz w:val="24"/>
          <w:szCs w:val="24"/>
        </w:rPr>
        <w:t xml:space="preserve"> реклама построена главным образом на использовании косвенных рекламных средств и избегает попыток прямого воздействия (в частности, преувеличения достоинств организации или товара) на потребителя.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b/>
          <w:i/>
          <w:sz w:val="24"/>
          <w:szCs w:val="24"/>
        </w:rPr>
        <w:t>Антиреклама или снижение имиджа конкурента</w:t>
      </w:r>
      <w:r w:rsidRPr="004A31B4">
        <w:rPr>
          <w:sz w:val="24"/>
          <w:szCs w:val="24"/>
        </w:rPr>
        <w:t xml:space="preserve"> направлена на то, чтобы обеспечить уменьшение потока клиентов, инвестиций голосов (на выборах), направленных в сторону конкурента. Особенностью подобной антирекламы в паблик </w:t>
      </w:r>
      <w:proofErr w:type="spellStart"/>
      <w:r w:rsidRPr="004A31B4">
        <w:rPr>
          <w:sz w:val="24"/>
          <w:szCs w:val="24"/>
        </w:rPr>
        <w:t>рилейшнз</w:t>
      </w:r>
      <w:proofErr w:type="spellEnd"/>
      <w:r w:rsidRPr="004A31B4">
        <w:rPr>
          <w:sz w:val="24"/>
          <w:szCs w:val="24"/>
        </w:rPr>
        <w:t xml:space="preserve"> является ее косвенный характер (прямой критики здесь лучше избегать) и применение таких приемов, как сравнение конкурента с негативными образами; изображение зависимости конкурента (к примеру от органов власти); позиционирование недостатков конкурента и т.п.</w:t>
      </w:r>
    </w:p>
    <w:p w:rsidR="00A97999" w:rsidRPr="004A31B4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r w:rsidRPr="004A31B4">
        <w:rPr>
          <w:b/>
          <w:i/>
          <w:sz w:val="24"/>
          <w:szCs w:val="24"/>
        </w:rPr>
        <w:t xml:space="preserve">Отстройка от конкурентов </w:t>
      </w:r>
      <w:r w:rsidRPr="004A31B4">
        <w:rPr>
          <w:sz w:val="24"/>
          <w:szCs w:val="24"/>
        </w:rPr>
        <w:t xml:space="preserve">– прием, направленный на параллельное возвышение одного имиджа (безусловно, той организации, которая ведет соответствующую работу) при снижении другого, в частности, имиджа конкурента. Здесь применяются как различные маркетинговые приемы: в частности, исключение конкурентов (в плане предложения своих новых товаров и услуг); опережение конкурентов (к примеру, использование случаев нарушения законов или даже выгодное расположение фирмы в центре города, а также предложение названия фирмы с первых букв алфавита); осложнение действий конкурентов. Кроме этого используются и </w:t>
      </w:r>
      <w:proofErr w:type="spellStart"/>
      <w:r w:rsidRPr="004A31B4">
        <w:rPr>
          <w:sz w:val="24"/>
          <w:szCs w:val="24"/>
        </w:rPr>
        <w:t>пиаровские</w:t>
      </w:r>
      <w:proofErr w:type="spellEnd"/>
      <w:r w:rsidRPr="004A31B4">
        <w:rPr>
          <w:sz w:val="24"/>
          <w:szCs w:val="24"/>
        </w:rPr>
        <w:t xml:space="preserve"> методы отстройки от конкурентов, в частности такой, как задание клиентам критериев оценки, когда общественности предлагается соответствующая информация о конкуренте, а выводы о его реальных действиях общественность делает сама на основе такой информации.</w:t>
      </w:r>
    </w:p>
    <w:p w:rsidR="00A97999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  <w:proofErr w:type="spellStart"/>
      <w:r w:rsidRPr="004A31B4">
        <w:rPr>
          <w:b/>
          <w:i/>
          <w:sz w:val="24"/>
          <w:szCs w:val="24"/>
        </w:rPr>
        <w:t>Контрреклама</w:t>
      </w:r>
      <w:proofErr w:type="spellEnd"/>
      <w:r w:rsidRPr="004A31B4">
        <w:rPr>
          <w:sz w:val="24"/>
          <w:szCs w:val="24"/>
        </w:rPr>
        <w:t xml:space="preserve"> – прием, направленный на восстановление случайно сниженного имиджа. Здесь используются самые всевозможные приемы и технологии. Практика </w:t>
      </w:r>
      <w:r w:rsidRPr="004A31B4">
        <w:rPr>
          <w:sz w:val="24"/>
          <w:szCs w:val="24"/>
          <w:lang w:val="en-US"/>
        </w:rPr>
        <w:t>PR</w:t>
      </w:r>
      <w:r w:rsidRPr="004A31B4">
        <w:rPr>
          <w:sz w:val="24"/>
          <w:szCs w:val="24"/>
        </w:rPr>
        <w:t xml:space="preserve"> полна примеров подобной деятельности фирм: к примеру, случай восстановления имиджа зубной пасты «</w:t>
      </w:r>
      <w:proofErr w:type="spellStart"/>
      <w:r w:rsidRPr="004A31B4">
        <w:rPr>
          <w:sz w:val="24"/>
          <w:szCs w:val="24"/>
        </w:rPr>
        <w:t>Колгейт</w:t>
      </w:r>
      <w:proofErr w:type="spellEnd"/>
      <w:r w:rsidRPr="004A31B4">
        <w:rPr>
          <w:sz w:val="24"/>
          <w:szCs w:val="24"/>
        </w:rPr>
        <w:t>», который был снижен после публикации в одной из мусульманских стран материалов, в которых утверждалось о наличии в ней свиного жира; имиджа «Пепси-Колы» после случаев попадания в баночки шприцев и многих других.</w:t>
      </w:r>
    </w:p>
    <w:p w:rsidR="00A97999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</w:p>
    <w:p w:rsidR="00A97999" w:rsidRDefault="00A97999" w:rsidP="00A97999">
      <w:pPr>
        <w:spacing w:line="288" w:lineRule="auto"/>
        <w:ind w:firstLine="743"/>
        <w:jc w:val="both"/>
        <w:rPr>
          <w:sz w:val="24"/>
          <w:szCs w:val="24"/>
        </w:rPr>
      </w:pPr>
    </w:p>
    <w:p w:rsidR="00F67990" w:rsidRDefault="00F67990"/>
    <w:sectPr w:rsidR="00F67990" w:rsidSect="00F6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227"/>
    <w:multiLevelType w:val="hybridMultilevel"/>
    <w:tmpl w:val="53124FA8"/>
    <w:lvl w:ilvl="0" w:tplc="04190013">
      <w:start w:val="1"/>
      <w:numFmt w:val="upperRoman"/>
      <w:lvlText w:val="%1."/>
      <w:lvlJc w:val="right"/>
      <w:pPr>
        <w:tabs>
          <w:tab w:val="num" w:pos="1461"/>
        </w:tabs>
        <w:ind w:left="1461" w:hanging="180"/>
      </w:pPr>
    </w:lvl>
    <w:lvl w:ilvl="1" w:tplc="4C0E2BF4">
      <w:start w:val="1"/>
      <w:numFmt w:val="decimal"/>
      <w:lvlText w:val="%2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17B53EA2"/>
    <w:multiLevelType w:val="hybridMultilevel"/>
    <w:tmpl w:val="3D80AD9A"/>
    <w:lvl w:ilvl="0" w:tplc="7BA85C50">
      <w:start w:val="1"/>
      <w:numFmt w:val="bullet"/>
      <w:lvlText w:val=""/>
      <w:lvlJc w:val="left"/>
      <w:pPr>
        <w:tabs>
          <w:tab w:val="num" w:pos="1688"/>
        </w:tabs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">
    <w:nsid w:val="24B86B4F"/>
    <w:multiLevelType w:val="hybridMultilevel"/>
    <w:tmpl w:val="10A4CD4A"/>
    <w:lvl w:ilvl="0" w:tplc="7BA85C50">
      <w:start w:val="1"/>
      <w:numFmt w:val="bullet"/>
      <w:lvlText w:val="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">
    <w:nsid w:val="25C82412"/>
    <w:multiLevelType w:val="hybridMultilevel"/>
    <w:tmpl w:val="F44A802E"/>
    <w:lvl w:ilvl="0" w:tplc="7BA85C50">
      <w:start w:val="1"/>
      <w:numFmt w:val="bullet"/>
      <w:lvlText w:val="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>
    <w:nsid w:val="50FB7D8A"/>
    <w:multiLevelType w:val="hybridMultilevel"/>
    <w:tmpl w:val="26ACE9B4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7BA85C50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">
    <w:nsid w:val="7E7F1530"/>
    <w:multiLevelType w:val="hybridMultilevel"/>
    <w:tmpl w:val="F864C46A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A97999"/>
    <w:rsid w:val="00A97999"/>
    <w:rsid w:val="00F6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7999"/>
    <w:pPr>
      <w:keepNext/>
      <w:spacing w:before="120" w:after="60"/>
      <w:jc w:val="center"/>
      <w:outlineLvl w:val="2"/>
    </w:pPr>
    <w:rPr>
      <w:shadow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79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7999"/>
    <w:rPr>
      <w:rFonts w:ascii="Times New Roman" w:eastAsia="Times New Roman" w:hAnsi="Times New Roman" w:cs="Times New Roman"/>
      <w:shadow/>
      <w:spacing w:val="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2437</Words>
  <Characters>13897</Characters>
  <Application>Microsoft Office Word</Application>
  <DocSecurity>0</DocSecurity>
  <Lines>115</Lines>
  <Paragraphs>32</Paragraphs>
  <ScaleCrop>false</ScaleCrop>
  <Company>Microsoft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2020-11-04T18:32:00Z</dcterms:created>
  <dcterms:modified xsi:type="dcterms:W3CDTF">2020-11-04T18:33:00Z</dcterms:modified>
</cp:coreProperties>
</file>